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828" w:type="dxa"/>
        <w:tblBorders>
          <w:top w:val="single" w:sz="12" w:space="0" w:color="auto"/>
          <w:bottom w:val="single" w:sz="12" w:space="0" w:color="auto"/>
        </w:tblBorders>
        <w:shd w:val="clear" w:color="auto" w:fill="F3F3F3"/>
        <w:tblLook w:val="01E0"/>
      </w:tblPr>
      <w:tblGrid>
        <w:gridCol w:w="5737"/>
        <w:gridCol w:w="4091"/>
      </w:tblGrid>
      <w:tr w:rsidR="003130DF" w:rsidRPr="00572F91" w:rsidTr="009924FC">
        <w:trPr>
          <w:trHeight w:hRule="exact" w:val="369"/>
        </w:trPr>
        <w:tc>
          <w:tcPr>
            <w:tcW w:w="5737" w:type="dxa"/>
            <w:shd w:val="clear" w:color="auto" w:fill="F3F3F3"/>
          </w:tcPr>
          <w:p w:rsidR="003130DF" w:rsidRPr="00572F91" w:rsidRDefault="003130DF" w:rsidP="009924FC">
            <w:pPr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ไทยเภสัชศาสตร์และวิทยาการสุขภาพ </w:t>
            </w:r>
          </w:p>
          <w:p w:rsidR="003130DF" w:rsidRPr="00572F91" w:rsidRDefault="003130DF" w:rsidP="009924FC">
            <w:pPr>
              <w:rPr>
                <w:rFonts w:ascii="EucrosiaUPC" w:hAnsi="EucrosiaUPC" w:cs="EucrosiaUPC"/>
                <w:b/>
                <w:bCs/>
                <w: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>ไทยเภสัชศาสตร์และวิทยาการสุขภาพ</w:t>
            </w:r>
          </w:p>
        </w:tc>
        <w:tc>
          <w:tcPr>
            <w:tcW w:w="4091" w:type="dxa"/>
            <w:shd w:val="clear" w:color="auto" w:fill="F3F3F3"/>
          </w:tcPr>
          <w:p w:rsidR="003130DF" w:rsidRPr="00572F91" w:rsidRDefault="003130DF" w:rsidP="009924FC">
            <w:pPr>
              <w:jc w:val="right"/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ปีที่ </w:t>
            </w:r>
            <w:r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ฉบับที่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เมษายน </w:t>
            </w:r>
            <w:r w:rsidRPr="00572F91">
              <w:rPr>
                <w:rFonts w:ascii="EucrosiaUPC" w:hAnsi="EucrosiaUPC" w:cs="EucrosiaUPC"/>
                <w:b/>
                <w:bCs/>
              </w:rPr>
              <w:t>–</w:t>
            </w:r>
            <w:r w:rsidRPr="00572F91">
              <w:rPr>
                <w:rFonts w:ascii="EucrosiaUPC" w:hAnsi="EucrosiaUPC" w:cs="EucrosiaUPC"/>
                <w:b/>
                <w:bCs/>
                <w:cs/>
              </w:rPr>
              <w:t xml:space="preserve"> </w:t>
            </w:r>
            <w:r>
              <w:rPr>
                <w:rFonts w:ascii="EucrosiaUPC" w:hAnsi="EucrosiaUPC" w:cs="EucrosiaUPC" w:hint="cs"/>
                <w:b/>
                <w:bCs/>
                <w:cs/>
              </w:rPr>
              <w:t xml:space="preserve">มิถุนายน </w:t>
            </w:r>
            <w:r w:rsidRPr="00572F91">
              <w:rPr>
                <w:rFonts w:ascii="EucrosiaUPC" w:hAnsi="EucrosiaUPC" w:cs="EucrosiaUPC"/>
                <w:b/>
                <w:bCs/>
              </w:rPr>
              <w:t>255</w:t>
            </w:r>
            <w:r>
              <w:rPr>
                <w:rFonts w:ascii="EucrosiaUPC" w:hAnsi="EucrosiaUPC" w:cs="EucrosiaUPC"/>
                <w:b/>
                <w:bCs/>
              </w:rPr>
              <w:t>5</w:t>
            </w:r>
          </w:p>
        </w:tc>
      </w:tr>
      <w:tr w:rsidR="003130DF" w:rsidRPr="00572F91" w:rsidTr="009924FC">
        <w:trPr>
          <w:trHeight w:hRule="exact" w:val="340"/>
        </w:trPr>
        <w:tc>
          <w:tcPr>
            <w:tcW w:w="5737" w:type="dxa"/>
            <w:shd w:val="clear" w:color="auto" w:fill="F3F3F3"/>
          </w:tcPr>
          <w:p w:rsidR="003130DF" w:rsidRPr="00572F91" w:rsidRDefault="003130DF" w:rsidP="009924FC">
            <w:pPr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>Thai Pharmaceutical and Health Science Journal</w:t>
            </w:r>
          </w:p>
        </w:tc>
        <w:tc>
          <w:tcPr>
            <w:tcW w:w="4091" w:type="dxa"/>
            <w:shd w:val="clear" w:color="auto" w:fill="F3F3F3"/>
            <w:vAlign w:val="center"/>
          </w:tcPr>
          <w:p w:rsidR="003130DF" w:rsidRPr="00572F91" w:rsidRDefault="003130DF" w:rsidP="009924FC">
            <w:pPr>
              <w:jc w:val="right"/>
              <w:rPr>
                <w:rFonts w:ascii="EucrosiaUPC" w:hAnsi="EucrosiaUPC" w:cs="EucrosiaUPC"/>
                <w:b/>
                <w:bCs/>
              </w:rPr>
            </w:pPr>
            <w:r w:rsidRPr="00572F91">
              <w:rPr>
                <w:rFonts w:ascii="EucrosiaUPC" w:hAnsi="EucrosiaUPC" w:cs="EucrosiaUPC"/>
                <w:b/>
                <w:bCs/>
              </w:rPr>
              <w:t xml:space="preserve">Vol. </w:t>
            </w:r>
            <w:r>
              <w:rPr>
                <w:rFonts w:ascii="EucrosiaUPC" w:hAnsi="EucrosiaUPC" w:cs="EucrosiaUPC"/>
                <w:b/>
                <w:bCs/>
              </w:rPr>
              <w:t>7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No. </w:t>
            </w:r>
            <w:r>
              <w:rPr>
                <w:rFonts w:ascii="EucrosiaUPC" w:hAnsi="EucrosiaUPC" w:cs="EucrosiaUPC"/>
                <w:b/>
                <w:bCs/>
              </w:rPr>
              <w:t>2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, </w:t>
            </w:r>
            <w:r>
              <w:rPr>
                <w:rFonts w:ascii="EucrosiaUPC" w:hAnsi="EucrosiaUPC" w:cs="EucrosiaUPC"/>
                <w:b/>
                <w:bCs/>
              </w:rPr>
              <w:t>April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– </w:t>
            </w:r>
            <w:r>
              <w:rPr>
                <w:rFonts w:ascii="EucrosiaUPC" w:hAnsi="EucrosiaUPC" w:cs="EucrosiaUPC"/>
                <w:b/>
                <w:bCs/>
              </w:rPr>
              <w:t>June</w:t>
            </w:r>
            <w:r w:rsidRPr="00572F91">
              <w:rPr>
                <w:rFonts w:ascii="EucrosiaUPC" w:hAnsi="EucrosiaUPC" w:cs="EucrosiaUPC"/>
                <w:b/>
                <w:bCs/>
              </w:rPr>
              <w:t xml:space="preserve"> 201</w:t>
            </w:r>
            <w:r>
              <w:rPr>
                <w:rFonts w:ascii="EucrosiaUPC" w:hAnsi="EucrosiaUPC" w:cs="EucrosiaUPC"/>
                <w:b/>
                <w:bCs/>
              </w:rPr>
              <w:t>2</w:t>
            </w:r>
          </w:p>
        </w:tc>
      </w:tr>
    </w:tbl>
    <w:p w:rsidR="00DA57C7" w:rsidRPr="00572F91" w:rsidRDefault="00DA57C7" w:rsidP="00F202A9">
      <w:pPr>
        <w:spacing w:after="240"/>
        <w:jc w:val="center"/>
        <w:rPr>
          <w:rFonts w:ascii="Browallia New" w:hAnsi="Browallia New" w:cs="Browallia New" w:hint="cs"/>
          <w:sz w:val="20"/>
          <w:szCs w:val="20"/>
        </w:rPr>
      </w:pPr>
    </w:p>
    <w:p w:rsidR="00B40052" w:rsidRPr="00572F91" w:rsidRDefault="00DF720A" w:rsidP="00F202A9">
      <w:pPr>
        <w:spacing w:after="240"/>
        <w:jc w:val="center"/>
        <w:rPr>
          <w:rFonts w:ascii="Browallia New" w:hAnsi="Browallia New" w:cs="Browallia New"/>
          <w:b/>
          <w:bCs/>
          <w:sz w:val="36"/>
          <w:szCs w:val="36"/>
        </w:rPr>
      </w:pPr>
      <w:r w:rsidRPr="00572F91">
        <w:rPr>
          <w:rFonts w:ascii="Browallia New" w:hAnsi="Browallia New" w:cs="Browallia New"/>
          <w:b/>
          <w:bCs/>
          <w:sz w:val="36"/>
          <w:szCs w:val="36"/>
          <w:cs/>
        </w:rPr>
        <w:t>ในฉบับ</w:t>
      </w:r>
      <w:r w:rsidR="00773B82" w:rsidRPr="00572F91">
        <w:rPr>
          <w:rFonts w:ascii="Browallia New" w:hAnsi="Browallia New" w:cs="Browallia New" w:hint="cs"/>
          <w:b/>
          <w:bCs/>
          <w:sz w:val="36"/>
          <w:szCs w:val="36"/>
          <w:cs/>
        </w:rPr>
        <w:t xml:space="preserve"> </w:t>
      </w:r>
      <w:r w:rsidR="00B40052" w:rsidRPr="00572F91">
        <w:rPr>
          <w:rFonts w:ascii="Browallia New" w:hAnsi="Browallia New" w:cs="Browallia New"/>
          <w:b/>
          <w:bCs/>
          <w:sz w:val="36"/>
          <w:szCs w:val="36"/>
        </w:rPr>
        <w:t>–</w:t>
      </w:r>
      <w:r w:rsidR="00773B82" w:rsidRPr="00572F91">
        <w:rPr>
          <w:rFonts w:ascii="Browallia New" w:hAnsi="Browallia New" w:cs="Browallia New" w:hint="cs"/>
          <w:b/>
          <w:bCs/>
          <w:sz w:val="36"/>
          <w:szCs w:val="36"/>
          <w:cs/>
        </w:rPr>
        <w:t xml:space="preserve"> </w:t>
      </w:r>
      <w:r w:rsidRPr="00572F91">
        <w:rPr>
          <w:rFonts w:ascii="Browallia New" w:hAnsi="Browallia New" w:cs="Browallia New" w:hint="cs"/>
          <w:b/>
          <w:bCs/>
          <w:sz w:val="36"/>
          <w:szCs w:val="36"/>
          <w:cs/>
        </w:rPr>
        <w:t>บทบรรณาธิการ</w:t>
      </w:r>
    </w:p>
    <w:p w:rsidR="00F202A9" w:rsidRPr="00572F91" w:rsidRDefault="00F202A9" w:rsidP="001E6BB1">
      <w:pPr>
        <w:ind w:firstLine="280"/>
        <w:jc w:val="thaiDistribute"/>
        <w:rPr>
          <w:rFonts w:ascii="Browallia New" w:hAnsi="Browallia New" w:cs="Browallia New"/>
          <w:i/>
          <w:iCs/>
          <w:sz w:val="26"/>
          <w:szCs w:val="26"/>
        </w:rPr>
        <w:sectPr w:rsidR="00F202A9" w:rsidRPr="00572F91" w:rsidSect="00DF5866">
          <w:footerReference w:type="even" r:id="rId8"/>
          <w:footerReference w:type="default" r:id="rId9"/>
          <w:type w:val="continuous"/>
          <w:pgSz w:w="11906" w:h="16838" w:code="9"/>
          <w:pgMar w:top="907" w:right="1134" w:bottom="1247" w:left="1134" w:header="709" w:footer="851" w:gutter="0"/>
          <w:pgNumType w:fmt="lowerRoman" w:start="1"/>
          <w:cols w:space="708"/>
          <w:docGrid w:linePitch="360"/>
        </w:sectPr>
      </w:pPr>
    </w:p>
    <w:p w:rsidR="00A37202" w:rsidRPr="002A5174" w:rsidRDefault="00B40052" w:rsidP="002A5174">
      <w:pPr>
        <w:ind w:firstLine="280"/>
        <w:jc w:val="thaiDistribute"/>
        <w:rPr>
          <w:rFonts w:ascii="Browallia New" w:hAnsi="Browallia New" w:cs="Browallia New"/>
          <w:sz w:val="26"/>
          <w:szCs w:val="26"/>
          <w:cs/>
        </w:rPr>
      </w:pPr>
      <w:r w:rsidRPr="00572F91">
        <w:rPr>
          <w:rFonts w:ascii="Browallia New" w:hAnsi="Browallia New" w:cs="Browallia New"/>
          <w:i/>
          <w:iCs/>
          <w:sz w:val="26"/>
          <w:szCs w:val="26"/>
          <w:cs/>
        </w:rPr>
        <w:lastRenderedPageBreak/>
        <w:t>ไทยเภสัชศาสตร์และวิทยาการสุขภาพ</w:t>
      </w:r>
      <w:r w:rsidRPr="00572F91">
        <w:rPr>
          <w:rFonts w:ascii="Browallia New" w:hAnsi="Browallia New" w:cs="Browallia New" w:hint="cs"/>
          <w:sz w:val="26"/>
          <w:szCs w:val="26"/>
        </w:rPr>
        <w:t>”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 ปีที่ </w:t>
      </w:r>
      <w:r w:rsidR="00E942AA">
        <w:rPr>
          <w:rFonts w:ascii="Browallia New" w:hAnsi="Browallia New" w:cs="Browallia New"/>
          <w:sz w:val="26"/>
          <w:szCs w:val="26"/>
        </w:rPr>
        <w:t>7</w:t>
      </w:r>
      <w:r w:rsidRPr="00572F91">
        <w:rPr>
          <w:rFonts w:ascii="Browallia New" w:hAnsi="Browallia New" w:cs="Browallia New" w:hint="cs"/>
          <w:sz w:val="26"/>
          <w:szCs w:val="26"/>
          <w:cs/>
        </w:rPr>
        <w:t xml:space="preserve"> </w:t>
      </w:r>
      <w:r w:rsidRPr="00EE2C05">
        <w:rPr>
          <w:rFonts w:ascii="Browallia New" w:hAnsi="Browallia New" w:cs="Browallia New" w:hint="cs"/>
          <w:sz w:val="26"/>
          <w:szCs w:val="26"/>
          <w:cs/>
        </w:rPr>
        <w:t xml:space="preserve">ฉบับที่ </w:t>
      </w:r>
      <w:r w:rsidR="005462A6">
        <w:rPr>
          <w:rFonts w:ascii="Browallia New" w:hAnsi="Browallia New" w:cs="Browallia New"/>
          <w:sz w:val="26"/>
          <w:szCs w:val="26"/>
        </w:rPr>
        <w:t>2</w:t>
      </w:r>
      <w:r w:rsidRPr="00EE2C05">
        <w:rPr>
          <w:rFonts w:ascii="Browallia New" w:hAnsi="Browallia New" w:cs="Browallia New" w:hint="cs"/>
          <w:sz w:val="26"/>
          <w:szCs w:val="26"/>
          <w:cs/>
        </w:rPr>
        <w:t xml:space="preserve"> นี้ </w:t>
      </w:r>
      <w:r w:rsidR="000F27D2" w:rsidRPr="002A5174">
        <w:rPr>
          <w:rFonts w:ascii="Browallia New" w:hAnsi="Browallia New" w:cs="Browallia New" w:hint="cs"/>
          <w:sz w:val="26"/>
          <w:szCs w:val="26"/>
          <w:cs/>
        </w:rPr>
        <w:t>มีบทความ</w:t>
      </w:r>
      <w:r w:rsidR="00D50CCB" w:rsidRPr="002A5174">
        <w:rPr>
          <w:rFonts w:ascii="Browallia New" w:hAnsi="Browallia New" w:cs="Browallia New" w:hint="cs"/>
          <w:sz w:val="26"/>
          <w:szCs w:val="26"/>
          <w:cs/>
        </w:rPr>
        <w:t>งานวิจัย</w:t>
      </w:r>
      <w:r w:rsidR="002A5174" w:rsidRPr="002A5174">
        <w:rPr>
          <w:rFonts w:ascii="Browallia New" w:hAnsi="Browallia New" w:cs="Browallia New" w:hint="cs"/>
          <w:sz w:val="26"/>
          <w:szCs w:val="26"/>
          <w:cs/>
        </w:rPr>
        <w:t xml:space="preserve">ที่หลากหลาย ตัวอย่างงานวิจัยที่น่าจะเป็นประโยชน์ต่อการสาธารณสุขและแสดงถึงความเข้มแข็งทั้งเนื้อหาวิชาการและวิทยาการวิจัย ได้แก่ การวิจัยเรื่อง </w:t>
      </w:r>
      <w:r w:rsidR="002A5174" w:rsidRPr="002A5174">
        <w:rPr>
          <w:rFonts w:ascii="Browallia New" w:hAnsi="Browallia New" w:cs="Browallia New"/>
          <w:sz w:val="26"/>
          <w:szCs w:val="26"/>
          <w:cs/>
        </w:rPr>
        <w:t>ผลของโปรแกรมพัฒนาความฉลาดทางอารมณ์สำหรับเด็กวัยก่อนเรียน ในสถานสงเคราะห์เด็กอ่อนรังสิต</w:t>
      </w:r>
      <w:r w:rsidR="002A5174" w:rsidRPr="002A5174">
        <w:rPr>
          <w:rFonts w:ascii="Browallia New" w:hAnsi="Browallia New" w:cs="Browallia New" w:hint="cs"/>
          <w:sz w:val="26"/>
          <w:szCs w:val="26"/>
          <w:cs/>
        </w:rPr>
        <w:t xml:space="preserve"> ซึ่งแสดงถึงความก้าวหน้าในการดูแลสุขภาพและพัฒนาการของประชากรที่ดี โดยใช้ความรู้และออกแบบการทดลองได้อย่างน่าเชื่อถือ เป็นตัวอย่างสำหรับการศึกษาทดลองแบบโปรแกรมเป็นอย่างดี นอกจากนี้ มีบทความ</w:t>
      </w:r>
      <w:r w:rsidR="002A5174" w:rsidRPr="002A5174">
        <w:rPr>
          <w:rFonts w:ascii="Browallia New" w:hAnsi="Browallia New" w:cs="Browallia New" w:hint="cs"/>
          <w:sz w:val="26"/>
          <w:szCs w:val="26"/>
          <w:cs/>
        </w:rPr>
        <w:lastRenderedPageBreak/>
        <w:t>ที่สะท้อนการพัฒนางานเภสัชกรรมปฏิบัติ เรื่อง</w:t>
      </w:r>
      <w:r w:rsidR="002A5174" w:rsidRPr="002A5174">
        <w:rPr>
          <w:rFonts w:ascii="Browallia New" w:hAnsi="Browallia New" w:cs="Browallia New"/>
          <w:sz w:val="26"/>
          <w:szCs w:val="26"/>
          <w:cs/>
        </w:rPr>
        <w:t>การใช้กระบวนการประสานรายการยาร่วมกับการให้คำแนะนำด้านยาในการดูแลผู้ป่วยนอกโรคเบาหวาน</w:t>
      </w:r>
      <w:r w:rsidR="002A5174" w:rsidRPr="002A5174">
        <w:rPr>
          <w:rFonts w:ascii="Browallia New" w:hAnsi="Browallia New" w:cs="Browallia New" w:hint="cs"/>
          <w:sz w:val="26"/>
          <w:szCs w:val="26"/>
          <w:cs/>
        </w:rPr>
        <w:t xml:space="preserve"> ซึ่งแม้เป็นการศึกษาที่ประเมินผลลัพธ์ยาก แต่ผู้วิจัยก็ได้พยายามอย่างมากที่จะให้การศึกษาน่าเชื่อถือและมีประโยชน์ในการนำไปปฏิบัติ ถือเป็นการพยายามพัฒนาวิชาชีพเภสัชกรรมให้ก้าวหน้าอีกทางหนึ่ง </w:t>
      </w:r>
    </w:p>
    <w:p w:rsidR="00F202A9" w:rsidRPr="00572F91" w:rsidRDefault="000D64F6" w:rsidP="00B40052">
      <w:pPr>
        <w:ind w:firstLine="280"/>
        <w:jc w:val="thaiDistribute"/>
        <w:rPr>
          <w:rFonts w:ascii="Browallia New" w:hAnsi="Browallia New" w:cs="Browallia New"/>
          <w:sz w:val="26"/>
          <w:szCs w:val="26"/>
        </w:rPr>
      </w:pPr>
      <w:r w:rsidRPr="002A5174">
        <w:rPr>
          <w:rFonts w:ascii="Browallia New" w:hAnsi="Browallia New" w:cs="Browallia New" w:hint="cs"/>
          <w:sz w:val="26"/>
          <w:szCs w:val="26"/>
          <w:cs/>
        </w:rPr>
        <w:t xml:space="preserve">ท้ายนี้ </w:t>
      </w:r>
      <w:r w:rsidR="00B40052" w:rsidRPr="002A5174">
        <w:rPr>
          <w:rFonts w:ascii="Browallia New" w:hAnsi="Browallia New" w:cs="Browallia New"/>
          <w:sz w:val="26"/>
          <w:szCs w:val="26"/>
          <w:cs/>
        </w:rPr>
        <w:t>คณะเภสัชศาสตร์ มหาวิทยาลัยศรี</w:t>
      </w:r>
      <w:r w:rsidR="00B40052" w:rsidRPr="00EE2C05">
        <w:rPr>
          <w:rFonts w:ascii="Browallia New" w:hAnsi="Browallia New" w:cs="Browallia New"/>
          <w:sz w:val="26"/>
          <w:szCs w:val="26"/>
          <w:cs/>
        </w:rPr>
        <w:t>นครินทรวิโรฒหวังว่าท่าน</w:t>
      </w:r>
      <w:r w:rsidR="00B40052" w:rsidRPr="00572F91">
        <w:rPr>
          <w:rFonts w:ascii="Browallia New" w:hAnsi="Browallia New" w:cs="Browallia New"/>
          <w:sz w:val="26"/>
          <w:szCs w:val="26"/>
          <w:cs/>
        </w:rPr>
        <w:t xml:space="preserve">คงได้รับประโยชน์จากวารสารนี้ตามสมควร </w:t>
      </w:r>
    </w:p>
    <w:p w:rsidR="00F202A9" w:rsidRPr="00572F91" w:rsidRDefault="00F202A9" w:rsidP="00B40052">
      <w:pPr>
        <w:ind w:firstLine="280"/>
        <w:jc w:val="thaiDistribute"/>
        <w:rPr>
          <w:rFonts w:ascii="Browallia New" w:hAnsi="Browallia New" w:cs="Browallia New"/>
          <w:sz w:val="26"/>
          <w:szCs w:val="26"/>
        </w:rPr>
        <w:sectPr w:rsidR="00F202A9" w:rsidRPr="00572F91" w:rsidSect="003030B5">
          <w:type w:val="continuous"/>
          <w:pgSz w:w="11906" w:h="16838" w:code="9"/>
          <w:pgMar w:top="907" w:right="1134" w:bottom="1247" w:left="1134" w:header="709" w:footer="851" w:gutter="0"/>
          <w:pgNumType w:fmt="lowerRoman"/>
          <w:cols w:num="2" w:space="284"/>
          <w:docGrid w:linePitch="360"/>
        </w:sectPr>
      </w:pPr>
    </w:p>
    <w:p w:rsidR="00CA6350" w:rsidRPr="00572F91" w:rsidRDefault="00CA6350" w:rsidP="00F202A9">
      <w:pPr>
        <w:jc w:val="right"/>
        <w:rPr>
          <w:rFonts w:ascii="Browallia New" w:hAnsi="Browallia New" w:cs="Browallia New"/>
          <w:b/>
          <w:bCs/>
          <w:i/>
          <w:iCs/>
          <w:sz w:val="26"/>
          <w:szCs w:val="26"/>
        </w:rPr>
      </w:pPr>
    </w:p>
    <w:p w:rsidR="00F202A9" w:rsidRPr="00572F91" w:rsidRDefault="00B40052" w:rsidP="00F202A9">
      <w:pPr>
        <w:jc w:val="right"/>
        <w:rPr>
          <w:rFonts w:ascii="Arial" w:hAnsi="Arial"/>
          <w:sz w:val="16"/>
          <w:szCs w:val="16"/>
        </w:rPr>
      </w:pPr>
      <w:r w:rsidRPr="00572F91">
        <w:rPr>
          <w:rFonts w:ascii="Browallia New" w:hAnsi="Browallia New" w:cs="Browallia New" w:hint="cs"/>
          <w:b/>
          <w:bCs/>
          <w:i/>
          <w:iCs/>
          <w:sz w:val="26"/>
          <w:szCs w:val="26"/>
          <w:cs/>
        </w:rPr>
        <w:t xml:space="preserve">                                            </w:t>
      </w:r>
      <w:r w:rsidR="00F202A9" w:rsidRPr="00572F91">
        <w:rPr>
          <w:rFonts w:ascii="Browallia New" w:hAnsi="Browallia New" w:cs="Browallia New"/>
          <w:b/>
          <w:bCs/>
          <w:i/>
          <w:iCs/>
          <w:sz w:val="26"/>
          <w:szCs w:val="26"/>
        </w:rPr>
        <w:t xml:space="preserve"> </w:t>
      </w:r>
      <w:r w:rsidR="00F202A9" w:rsidRPr="00572F91">
        <w:rPr>
          <w:rFonts w:ascii="Browallia New" w:hAnsi="Browallia New" w:cs="Browallia New"/>
          <w:b/>
          <w:bCs/>
          <w:i/>
          <w:iCs/>
          <w:sz w:val="26"/>
          <w:szCs w:val="26"/>
        </w:rPr>
        <w:tab/>
      </w:r>
      <w:r w:rsidR="00F202A9" w:rsidRPr="00572F91">
        <w:rPr>
          <w:rFonts w:ascii="Browallia New" w:hAnsi="Browallia New" w:cs="Browallia New"/>
          <w:b/>
          <w:bCs/>
          <w:i/>
          <w:iCs/>
          <w:sz w:val="26"/>
          <w:szCs w:val="26"/>
        </w:rPr>
        <w:tab/>
      </w:r>
      <w:r w:rsidR="00F202A9" w:rsidRPr="00572F91">
        <w:rPr>
          <w:rFonts w:ascii="Browallia New" w:hAnsi="Browallia New" w:cs="Browallia New"/>
          <w:b/>
          <w:bCs/>
          <w:i/>
          <w:iCs/>
          <w:sz w:val="26"/>
          <w:szCs w:val="26"/>
        </w:rPr>
        <w:tab/>
      </w:r>
      <w:r w:rsidR="00F202A9" w:rsidRPr="00572F91">
        <w:rPr>
          <w:rFonts w:ascii="Browallia New" w:hAnsi="Browallia New" w:cs="Browallia New"/>
          <w:b/>
          <w:bCs/>
          <w:i/>
          <w:iCs/>
          <w:sz w:val="26"/>
          <w:szCs w:val="26"/>
        </w:rPr>
        <w:tab/>
      </w:r>
      <w:r w:rsidR="00F202A9" w:rsidRPr="00572F91">
        <w:rPr>
          <w:rFonts w:ascii="Browallia New" w:hAnsi="Browallia New" w:cs="Browallia New"/>
          <w:b/>
          <w:bCs/>
          <w:i/>
          <w:iCs/>
          <w:sz w:val="26"/>
          <w:szCs w:val="26"/>
        </w:rPr>
        <w:tab/>
      </w:r>
      <w:r w:rsidR="00F202A9" w:rsidRPr="00572F91">
        <w:rPr>
          <w:rFonts w:ascii="Browallia New" w:hAnsi="Browallia New" w:cs="Browallia New"/>
          <w:b/>
          <w:bCs/>
          <w:i/>
          <w:iCs/>
          <w:sz w:val="26"/>
          <w:szCs w:val="26"/>
        </w:rPr>
        <w:tab/>
      </w:r>
      <w:r w:rsidR="00F202A9" w:rsidRPr="00572F91">
        <w:rPr>
          <w:rFonts w:ascii="Browallia New" w:hAnsi="Browallia New" w:cs="Browallia New"/>
          <w:b/>
          <w:bCs/>
          <w:i/>
          <w:iCs/>
          <w:sz w:val="26"/>
          <w:szCs w:val="26"/>
        </w:rPr>
        <w:tab/>
      </w:r>
      <w:r w:rsidRPr="00572F91">
        <w:rPr>
          <w:rFonts w:ascii="Browallia New" w:hAnsi="Browallia New" w:cs="Browallia New" w:hint="cs"/>
          <w:b/>
          <w:bCs/>
          <w:i/>
          <w:iCs/>
          <w:sz w:val="26"/>
          <w:szCs w:val="26"/>
          <w:cs/>
        </w:rPr>
        <w:t xml:space="preserve"> </w:t>
      </w:r>
      <w:r w:rsidRPr="00572F91">
        <w:rPr>
          <w:rFonts w:ascii="Browallia New" w:hAnsi="Browallia New" w:cs="Browallia New"/>
          <w:b/>
          <w:bCs/>
          <w:i/>
          <w:iCs/>
          <w:sz w:val="26"/>
          <w:szCs w:val="26"/>
          <w:cs/>
        </w:rPr>
        <w:t>บรรณาธิการ</w:t>
      </w:r>
    </w:p>
    <w:p w:rsidR="00FA503F" w:rsidRPr="00572F91" w:rsidRDefault="00FA503F" w:rsidP="00F202A9">
      <w:pPr>
        <w:jc w:val="right"/>
        <w:rPr>
          <w:rFonts w:ascii="Arial" w:hAnsi="Arial"/>
          <w:sz w:val="16"/>
          <w:szCs w:val="16"/>
        </w:rPr>
      </w:pPr>
    </w:p>
    <w:p w:rsidR="00FA503F" w:rsidRPr="00572F91" w:rsidRDefault="00FA503F" w:rsidP="00F202A9">
      <w:pPr>
        <w:jc w:val="right"/>
        <w:rPr>
          <w:rFonts w:ascii="Arial" w:hAnsi="Arial"/>
          <w:sz w:val="16"/>
          <w:szCs w:val="16"/>
        </w:rPr>
      </w:pPr>
    </w:p>
    <w:p w:rsidR="00572CAC" w:rsidRPr="00572F91" w:rsidRDefault="00572CAC" w:rsidP="00F202A9">
      <w:pPr>
        <w:jc w:val="right"/>
        <w:rPr>
          <w:rFonts w:ascii="Arial" w:hAnsi="Arial"/>
          <w:sz w:val="16"/>
          <w:szCs w:val="16"/>
        </w:rPr>
      </w:pPr>
    </w:p>
    <w:p w:rsidR="00572CAC" w:rsidRPr="00572F91" w:rsidRDefault="00572CAC" w:rsidP="00F202A9">
      <w:pPr>
        <w:jc w:val="right"/>
        <w:rPr>
          <w:rFonts w:ascii="Arial" w:hAnsi="Arial"/>
          <w:sz w:val="16"/>
          <w:szCs w:val="16"/>
        </w:rPr>
      </w:pPr>
    </w:p>
    <w:p w:rsidR="004F27FB" w:rsidRPr="00572F91" w:rsidRDefault="004F27FB" w:rsidP="00F202A9">
      <w:pPr>
        <w:jc w:val="right"/>
        <w:rPr>
          <w:rFonts w:ascii="Arial" w:hAnsi="Arial"/>
          <w:sz w:val="16"/>
          <w:szCs w:val="16"/>
        </w:rPr>
      </w:pPr>
    </w:p>
    <w:p w:rsidR="00A72DDA" w:rsidRPr="00572F91" w:rsidRDefault="00A72DDA" w:rsidP="00F202A9">
      <w:pPr>
        <w:jc w:val="right"/>
        <w:rPr>
          <w:rFonts w:ascii="Arial" w:hAnsi="Arial"/>
          <w:sz w:val="16"/>
          <w:szCs w:val="16"/>
        </w:rPr>
      </w:pPr>
    </w:p>
    <w:p w:rsidR="00D6297F" w:rsidRPr="00572F91" w:rsidRDefault="00D6297F" w:rsidP="00F202A9">
      <w:pPr>
        <w:jc w:val="right"/>
        <w:rPr>
          <w:rFonts w:ascii="Arial" w:hAnsi="Arial"/>
          <w:sz w:val="16"/>
          <w:szCs w:val="16"/>
        </w:rPr>
      </w:pPr>
    </w:p>
    <w:p w:rsidR="00D6297F" w:rsidRPr="00572F91" w:rsidRDefault="00D6297F" w:rsidP="00F202A9">
      <w:pPr>
        <w:jc w:val="right"/>
        <w:rPr>
          <w:rFonts w:ascii="Arial" w:hAnsi="Arial"/>
          <w:sz w:val="16"/>
          <w:szCs w:val="16"/>
        </w:rPr>
      </w:pPr>
    </w:p>
    <w:p w:rsidR="005E05AE" w:rsidRPr="00572F91" w:rsidRDefault="005E05AE" w:rsidP="00F202A9">
      <w:pPr>
        <w:jc w:val="right"/>
        <w:rPr>
          <w:rFonts w:ascii="Arial" w:hAnsi="Arial"/>
          <w:sz w:val="16"/>
          <w:szCs w:val="16"/>
        </w:rPr>
      </w:pPr>
    </w:p>
    <w:p w:rsidR="00D6297F" w:rsidRPr="00572F91" w:rsidRDefault="00D6297F" w:rsidP="00F202A9">
      <w:pPr>
        <w:jc w:val="right"/>
        <w:rPr>
          <w:rFonts w:ascii="Arial" w:hAnsi="Arial"/>
          <w:sz w:val="16"/>
          <w:szCs w:val="16"/>
        </w:rPr>
      </w:pPr>
    </w:p>
    <w:p w:rsidR="00D6297F" w:rsidRPr="00572F91" w:rsidRDefault="00D6297F" w:rsidP="00F202A9">
      <w:pPr>
        <w:jc w:val="right"/>
        <w:rPr>
          <w:rFonts w:ascii="Arial" w:hAnsi="Arial"/>
          <w:sz w:val="16"/>
          <w:szCs w:val="16"/>
        </w:rPr>
      </w:pPr>
    </w:p>
    <w:p w:rsidR="00DA3A52" w:rsidRPr="00572F91" w:rsidRDefault="00DA3A52" w:rsidP="00F202A9">
      <w:pPr>
        <w:jc w:val="right"/>
        <w:rPr>
          <w:rFonts w:ascii="Arial" w:hAnsi="Arial"/>
          <w:sz w:val="16"/>
          <w:szCs w:val="16"/>
        </w:rPr>
      </w:pPr>
    </w:p>
    <w:p w:rsidR="00DA3A52" w:rsidRPr="00572F91" w:rsidRDefault="00DA3A52" w:rsidP="00F202A9">
      <w:pPr>
        <w:jc w:val="right"/>
        <w:rPr>
          <w:rFonts w:ascii="Arial" w:hAnsi="Arial" w:hint="cs"/>
          <w:sz w:val="16"/>
          <w:szCs w:val="16"/>
        </w:rPr>
      </w:pPr>
    </w:p>
    <w:sectPr w:rsidR="00DA3A52" w:rsidRPr="00572F91" w:rsidSect="003030B5">
      <w:type w:val="continuous"/>
      <w:pgSz w:w="11906" w:h="16838" w:code="9"/>
      <w:pgMar w:top="907" w:right="1134" w:bottom="1247" w:left="1134" w:header="709" w:footer="851" w:gutter="0"/>
      <w:pgNumType w:fmt="lowerRoman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12E" w:rsidRDefault="00C8012E">
      <w:r>
        <w:separator/>
      </w:r>
    </w:p>
  </w:endnote>
  <w:endnote w:type="continuationSeparator" w:id="1">
    <w:p w:rsidR="00C8012E" w:rsidRDefault="00C80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42" w:rsidRDefault="00BB5842" w:rsidP="00747C4F">
    <w:pPr>
      <w:pStyle w:val="Footer"/>
      <w:tabs>
        <w:tab w:val="clear" w:pos="4153"/>
        <w:tab w:val="clear" w:pos="8306"/>
        <w:tab w:val="center" w:pos="4820"/>
        <w:tab w:val="right" w:pos="9639"/>
      </w:tabs>
    </w:pPr>
    <w:r w:rsidRPr="006E6647">
      <w:rPr>
        <w:rFonts w:ascii="Tahoma" w:hAnsi="Tahoma" w:cs="Tahoma" w:hint="cs"/>
        <w:sz w:val="12"/>
        <w:szCs w:val="12"/>
        <w:cs/>
      </w:rPr>
      <w:t xml:space="preserve">ไทยเภสัชศาสตร์และวิทยาการสุขภาพ ปี 6 ฉบับ 1, มค. </w:t>
    </w:r>
    <w:r w:rsidRPr="006E6647">
      <w:rPr>
        <w:rFonts w:ascii="Tahoma" w:hAnsi="Tahoma" w:cs="Tahoma"/>
        <w:sz w:val="12"/>
        <w:szCs w:val="12"/>
        <w:cs/>
      </w:rPr>
      <w:t>–</w:t>
    </w:r>
    <w:r w:rsidRPr="006E6647">
      <w:rPr>
        <w:rFonts w:ascii="Tahoma" w:hAnsi="Tahoma" w:cs="Tahoma" w:hint="cs"/>
        <w:sz w:val="12"/>
        <w:szCs w:val="12"/>
        <w:cs/>
      </w:rPr>
      <w:t xml:space="preserve"> มีค. 2554</w:t>
    </w:r>
    <w:r>
      <w:rPr>
        <w:rFonts w:ascii="Tahoma" w:hAnsi="Tahoma" w:cs="Tahoma"/>
        <w:sz w:val="13"/>
        <w:szCs w:val="13"/>
      </w:rPr>
      <w:tab/>
    </w:r>
    <w:r w:rsidR="006C3749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begin"/>
    </w:r>
    <w:r w:rsidRPr="00D26D96">
      <w:rPr>
        <w:rStyle w:val="PageNumber"/>
        <w:rFonts w:ascii="Tahoma" w:hAnsi="Tahoma" w:cs="Tahoma"/>
        <w:b/>
        <w:bCs/>
        <w:sz w:val="16"/>
        <w:szCs w:val="16"/>
      </w:rPr>
      <w:instrText xml:space="preserve"> PAGE </w:instrText>
    </w:r>
    <w:r w:rsidR="006C3749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separate"/>
    </w:r>
    <w:r>
      <w:rPr>
        <w:rStyle w:val="PageNumber"/>
        <w:rFonts w:ascii="Tahoma" w:hAnsi="Tahoma" w:cs="Tahoma"/>
        <w:b/>
        <w:bCs/>
        <w:noProof/>
        <w:sz w:val="16"/>
        <w:szCs w:val="16"/>
      </w:rPr>
      <w:t>ii</w:t>
    </w:r>
    <w:r w:rsidR="006C3749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end"/>
    </w:r>
    <w:r>
      <w:rPr>
        <w:rFonts w:ascii="Tahoma" w:hAnsi="Tahoma" w:cs="Tahoma"/>
        <w:sz w:val="13"/>
        <w:szCs w:val="13"/>
      </w:rPr>
      <w:tab/>
      <w:t xml:space="preserve"> </w:t>
    </w:r>
    <w:r w:rsidRPr="006E6647">
      <w:rPr>
        <w:rFonts w:ascii="Tahoma" w:hAnsi="Tahoma" w:cs="Tahoma"/>
        <w:sz w:val="12"/>
        <w:szCs w:val="12"/>
      </w:rPr>
      <w:t>Thai Pharm Health Sci J Vol. 6 No. 1, Jan. – Mar. 2011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842" w:rsidRDefault="00BB5842" w:rsidP="00747C4F">
    <w:pPr>
      <w:pStyle w:val="Footer"/>
      <w:tabs>
        <w:tab w:val="clear" w:pos="4153"/>
        <w:tab w:val="clear" w:pos="8306"/>
        <w:tab w:val="center" w:pos="4820"/>
        <w:tab w:val="right" w:pos="9639"/>
      </w:tabs>
    </w:pPr>
    <w:r w:rsidRPr="0048150F">
      <w:rPr>
        <w:rFonts w:ascii="Tahoma" w:hAnsi="Tahoma" w:cs="Tahoma"/>
        <w:sz w:val="12"/>
        <w:szCs w:val="12"/>
        <w:cs/>
      </w:rPr>
      <w:t xml:space="preserve">ไทยเภสัชศาสตร์และวิทยาการสุขภาพ ปี </w:t>
    </w:r>
    <w:r w:rsidR="00441658">
      <w:rPr>
        <w:rFonts w:ascii="Tahoma" w:hAnsi="Tahoma" w:cs="Tahoma" w:hint="cs"/>
        <w:sz w:val="12"/>
        <w:szCs w:val="12"/>
        <w:cs/>
      </w:rPr>
      <w:t>7</w:t>
    </w:r>
    <w:r w:rsidRPr="0048150F">
      <w:rPr>
        <w:rFonts w:ascii="Tahoma" w:hAnsi="Tahoma" w:cs="Tahoma"/>
        <w:sz w:val="12"/>
        <w:szCs w:val="12"/>
        <w:cs/>
      </w:rPr>
      <w:t xml:space="preserve"> ฉบับ </w:t>
    </w:r>
    <w:r w:rsidR="00DF5E4F">
      <w:rPr>
        <w:rFonts w:ascii="Tahoma" w:hAnsi="Tahoma" w:cs="Tahoma"/>
        <w:sz w:val="12"/>
        <w:szCs w:val="12"/>
      </w:rPr>
      <w:t>2</w:t>
    </w:r>
    <w:r w:rsidRPr="0048150F">
      <w:rPr>
        <w:rFonts w:ascii="Tahoma" w:hAnsi="Tahoma" w:cs="Tahoma"/>
        <w:sz w:val="12"/>
        <w:szCs w:val="12"/>
        <w:cs/>
      </w:rPr>
      <w:t xml:space="preserve">, </w:t>
    </w:r>
    <w:r w:rsidR="00DF5E4F">
      <w:rPr>
        <w:rFonts w:ascii="Tahoma" w:hAnsi="Tahoma" w:cs="Tahoma" w:hint="cs"/>
        <w:sz w:val="12"/>
        <w:szCs w:val="12"/>
        <w:cs/>
      </w:rPr>
      <w:t>เ</w:t>
    </w:r>
    <w:r w:rsidR="00441658">
      <w:rPr>
        <w:rFonts w:ascii="Tahoma" w:hAnsi="Tahoma" w:cs="Tahoma" w:hint="cs"/>
        <w:sz w:val="12"/>
        <w:szCs w:val="12"/>
        <w:cs/>
      </w:rPr>
      <w:t>ม</w:t>
    </w:r>
    <w:r w:rsidR="00DF5E4F">
      <w:rPr>
        <w:rFonts w:ascii="Tahoma" w:hAnsi="Tahoma" w:cs="Tahoma" w:hint="cs"/>
        <w:sz w:val="12"/>
        <w:szCs w:val="12"/>
        <w:cs/>
      </w:rPr>
      <w:t>ย</w:t>
    </w:r>
    <w:r>
      <w:rPr>
        <w:rFonts w:ascii="Tahoma" w:hAnsi="Tahoma" w:cs="Tahoma" w:hint="cs"/>
        <w:sz w:val="12"/>
        <w:szCs w:val="12"/>
        <w:cs/>
      </w:rPr>
      <w:t xml:space="preserve">. </w:t>
    </w:r>
    <w:r w:rsidRPr="0048150F">
      <w:rPr>
        <w:rFonts w:ascii="Tahoma" w:hAnsi="Tahoma" w:cs="Tahoma"/>
        <w:sz w:val="12"/>
        <w:szCs w:val="12"/>
      </w:rPr>
      <w:t>–</w:t>
    </w:r>
    <w:r>
      <w:rPr>
        <w:rFonts w:ascii="Tahoma" w:hAnsi="Tahoma" w:cs="Tahoma"/>
        <w:sz w:val="12"/>
        <w:szCs w:val="12"/>
        <w:cs/>
      </w:rPr>
      <w:t xml:space="preserve"> </w:t>
    </w:r>
    <w:r w:rsidR="00DF5E4F">
      <w:rPr>
        <w:rFonts w:ascii="Tahoma" w:hAnsi="Tahoma" w:cs="Tahoma" w:hint="cs"/>
        <w:sz w:val="12"/>
        <w:szCs w:val="12"/>
        <w:cs/>
      </w:rPr>
      <w:t>มิย</w:t>
    </w:r>
    <w:r>
      <w:rPr>
        <w:rFonts w:ascii="Tahoma" w:hAnsi="Tahoma" w:cs="Tahoma" w:hint="cs"/>
        <w:sz w:val="12"/>
        <w:szCs w:val="12"/>
        <w:cs/>
      </w:rPr>
      <w:t xml:space="preserve">. </w:t>
    </w:r>
    <w:r w:rsidRPr="0048150F">
      <w:rPr>
        <w:rFonts w:ascii="Tahoma" w:hAnsi="Tahoma" w:cs="Tahoma"/>
        <w:sz w:val="12"/>
        <w:szCs w:val="12"/>
        <w:cs/>
      </w:rPr>
      <w:t>255</w:t>
    </w:r>
    <w:r w:rsidR="00441658">
      <w:rPr>
        <w:rFonts w:ascii="Tahoma" w:hAnsi="Tahoma" w:cs="Tahoma" w:hint="cs"/>
        <w:sz w:val="12"/>
        <w:szCs w:val="12"/>
        <w:cs/>
      </w:rPr>
      <w:t>5</w:t>
    </w:r>
    <w:r>
      <w:rPr>
        <w:rFonts w:ascii="Tahoma" w:hAnsi="Tahoma" w:cs="Tahoma"/>
        <w:sz w:val="13"/>
        <w:szCs w:val="13"/>
      </w:rPr>
      <w:tab/>
    </w:r>
    <w:r w:rsidR="006C3749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begin"/>
    </w:r>
    <w:r w:rsidRPr="00D26D96">
      <w:rPr>
        <w:rStyle w:val="PageNumber"/>
        <w:rFonts w:ascii="Tahoma" w:hAnsi="Tahoma" w:cs="Tahoma"/>
        <w:b/>
        <w:bCs/>
        <w:sz w:val="16"/>
        <w:szCs w:val="16"/>
      </w:rPr>
      <w:instrText xml:space="preserve"> PAGE </w:instrText>
    </w:r>
    <w:r w:rsidR="006C3749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separate"/>
    </w:r>
    <w:r w:rsidR="003130DF">
      <w:rPr>
        <w:rStyle w:val="PageNumber"/>
        <w:rFonts w:ascii="Tahoma" w:hAnsi="Tahoma" w:cs="Tahoma"/>
        <w:b/>
        <w:bCs/>
        <w:noProof/>
        <w:sz w:val="16"/>
        <w:szCs w:val="16"/>
      </w:rPr>
      <w:t>i</w:t>
    </w:r>
    <w:r w:rsidR="006C3749" w:rsidRPr="00D26D96">
      <w:rPr>
        <w:rStyle w:val="PageNumber"/>
        <w:rFonts w:ascii="Tahoma" w:hAnsi="Tahoma" w:cs="Tahoma"/>
        <w:b/>
        <w:bCs/>
        <w:sz w:val="16"/>
        <w:szCs w:val="16"/>
      </w:rPr>
      <w:fldChar w:fldCharType="end"/>
    </w:r>
    <w:r>
      <w:rPr>
        <w:rFonts w:ascii="Tahoma" w:hAnsi="Tahoma" w:cs="Tahoma"/>
        <w:sz w:val="13"/>
        <w:szCs w:val="13"/>
      </w:rPr>
      <w:tab/>
    </w:r>
    <w:r w:rsidRPr="0048150F">
      <w:rPr>
        <w:rFonts w:ascii="Tahoma" w:hAnsi="Tahoma" w:cs="Tahoma"/>
        <w:sz w:val="12"/>
        <w:szCs w:val="12"/>
      </w:rPr>
      <w:t xml:space="preserve">Thai Pharm Health Sci J Vol. </w:t>
    </w:r>
    <w:r w:rsidR="00441658">
      <w:rPr>
        <w:rFonts w:ascii="Tahoma" w:hAnsi="Tahoma" w:cs="Tahoma"/>
        <w:sz w:val="12"/>
        <w:szCs w:val="12"/>
      </w:rPr>
      <w:t>7</w:t>
    </w:r>
    <w:r w:rsidRPr="0048150F">
      <w:rPr>
        <w:rFonts w:ascii="Tahoma" w:hAnsi="Tahoma" w:cs="Tahoma"/>
        <w:sz w:val="12"/>
        <w:szCs w:val="12"/>
      </w:rPr>
      <w:t xml:space="preserve"> No. </w:t>
    </w:r>
    <w:r w:rsidR="00DF5E4F">
      <w:rPr>
        <w:rFonts w:ascii="Tahoma" w:hAnsi="Tahoma" w:cs="Tahoma" w:hint="cs"/>
        <w:sz w:val="12"/>
        <w:szCs w:val="12"/>
        <w:cs/>
      </w:rPr>
      <w:t>2</w:t>
    </w:r>
    <w:r w:rsidR="0056304C">
      <w:rPr>
        <w:rFonts w:ascii="Tahoma" w:hAnsi="Tahoma" w:cs="Tahoma"/>
        <w:sz w:val="12"/>
        <w:szCs w:val="12"/>
      </w:rPr>
      <w:t xml:space="preserve">, </w:t>
    </w:r>
    <w:r w:rsidR="00DF5E4F">
      <w:rPr>
        <w:rFonts w:ascii="Tahoma" w:hAnsi="Tahoma" w:cs="Tahoma"/>
        <w:sz w:val="12"/>
        <w:szCs w:val="12"/>
      </w:rPr>
      <w:t>Apr</w:t>
    </w:r>
    <w:r w:rsidRPr="0048150F">
      <w:rPr>
        <w:rFonts w:ascii="Tahoma" w:hAnsi="Tahoma" w:cs="Tahoma"/>
        <w:sz w:val="12"/>
        <w:szCs w:val="12"/>
      </w:rPr>
      <w:t xml:space="preserve">. – </w:t>
    </w:r>
    <w:r w:rsidR="00DF5E4F">
      <w:rPr>
        <w:rFonts w:ascii="Tahoma" w:hAnsi="Tahoma" w:cs="Tahoma"/>
        <w:sz w:val="12"/>
        <w:szCs w:val="12"/>
      </w:rPr>
      <w:t>Jun</w:t>
    </w:r>
    <w:r w:rsidRPr="0048150F">
      <w:rPr>
        <w:rFonts w:ascii="Tahoma" w:hAnsi="Tahoma" w:cs="Tahoma"/>
        <w:sz w:val="12"/>
        <w:szCs w:val="12"/>
      </w:rPr>
      <w:t>. 201</w:t>
    </w:r>
    <w:r w:rsidR="00441658">
      <w:rPr>
        <w:rFonts w:ascii="Tahoma" w:hAnsi="Tahoma" w:cs="Tahoma"/>
        <w:sz w:val="12"/>
        <w:szCs w:val="12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12E" w:rsidRDefault="00C8012E">
      <w:r>
        <w:separator/>
      </w:r>
    </w:p>
  </w:footnote>
  <w:footnote w:type="continuationSeparator" w:id="1">
    <w:p w:rsidR="00C8012E" w:rsidRDefault="00C801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A0100"/>
    <w:multiLevelType w:val="hybridMultilevel"/>
    <w:tmpl w:val="5E20626C"/>
    <w:lvl w:ilvl="0" w:tplc="8DA6BB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CA672D"/>
    <w:multiLevelType w:val="hybridMultilevel"/>
    <w:tmpl w:val="522E3E46"/>
    <w:lvl w:ilvl="0" w:tplc="5FA83D0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4302C4"/>
    <w:multiLevelType w:val="hybridMultilevel"/>
    <w:tmpl w:val="F0A8E3BC"/>
    <w:lvl w:ilvl="0" w:tplc="5A002B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776C9"/>
    <w:multiLevelType w:val="hybridMultilevel"/>
    <w:tmpl w:val="BA0AA5D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FA67F5E"/>
    <w:multiLevelType w:val="hybridMultilevel"/>
    <w:tmpl w:val="19E845CE"/>
    <w:lvl w:ilvl="0" w:tplc="6EA4EB5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B96B04"/>
    <w:multiLevelType w:val="hybridMultilevel"/>
    <w:tmpl w:val="8A2055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stylePaneFormatFilter w:val="3F01"/>
  <w:defaultTabStop w:val="720"/>
  <w:characterSpacingControl w:val="doNotCompress"/>
  <w:hdrShapeDefaults>
    <o:shapedefaults v:ext="edit" spidmax="67586">
      <o:colormenu v:ext="edit" fillcolor="none [3212]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20681B"/>
    <w:rsid w:val="0000078E"/>
    <w:rsid w:val="000014F1"/>
    <w:rsid w:val="000021B9"/>
    <w:rsid w:val="0000233D"/>
    <w:rsid w:val="00003466"/>
    <w:rsid w:val="00004576"/>
    <w:rsid w:val="000053FF"/>
    <w:rsid w:val="00010C4D"/>
    <w:rsid w:val="00011347"/>
    <w:rsid w:val="0001298A"/>
    <w:rsid w:val="000135B4"/>
    <w:rsid w:val="000151A7"/>
    <w:rsid w:val="00015C8C"/>
    <w:rsid w:val="00016E25"/>
    <w:rsid w:val="00021708"/>
    <w:rsid w:val="00024355"/>
    <w:rsid w:val="00024813"/>
    <w:rsid w:val="000253E3"/>
    <w:rsid w:val="00026918"/>
    <w:rsid w:val="00030912"/>
    <w:rsid w:val="00032C26"/>
    <w:rsid w:val="00034A3F"/>
    <w:rsid w:val="00035520"/>
    <w:rsid w:val="0003584C"/>
    <w:rsid w:val="00036024"/>
    <w:rsid w:val="000374A3"/>
    <w:rsid w:val="00037A7F"/>
    <w:rsid w:val="00040361"/>
    <w:rsid w:val="000420D5"/>
    <w:rsid w:val="000441E5"/>
    <w:rsid w:val="00050BAA"/>
    <w:rsid w:val="0005243D"/>
    <w:rsid w:val="000530C2"/>
    <w:rsid w:val="00054307"/>
    <w:rsid w:val="0005559E"/>
    <w:rsid w:val="00057F48"/>
    <w:rsid w:val="0006113E"/>
    <w:rsid w:val="00063769"/>
    <w:rsid w:val="000646DC"/>
    <w:rsid w:val="00066BDC"/>
    <w:rsid w:val="000711C8"/>
    <w:rsid w:val="000737F0"/>
    <w:rsid w:val="00075658"/>
    <w:rsid w:val="0007697A"/>
    <w:rsid w:val="00076A56"/>
    <w:rsid w:val="00080E46"/>
    <w:rsid w:val="0008196F"/>
    <w:rsid w:val="00081CA2"/>
    <w:rsid w:val="00083821"/>
    <w:rsid w:val="0008655B"/>
    <w:rsid w:val="00087665"/>
    <w:rsid w:val="00087B1D"/>
    <w:rsid w:val="00087C38"/>
    <w:rsid w:val="00090748"/>
    <w:rsid w:val="00091D22"/>
    <w:rsid w:val="000A1DD1"/>
    <w:rsid w:val="000A2939"/>
    <w:rsid w:val="000A34FA"/>
    <w:rsid w:val="000A7146"/>
    <w:rsid w:val="000A740B"/>
    <w:rsid w:val="000B1FC3"/>
    <w:rsid w:val="000B7D1F"/>
    <w:rsid w:val="000C1DDF"/>
    <w:rsid w:val="000C645A"/>
    <w:rsid w:val="000C7963"/>
    <w:rsid w:val="000D1568"/>
    <w:rsid w:val="000D1769"/>
    <w:rsid w:val="000D19CF"/>
    <w:rsid w:val="000D1DB4"/>
    <w:rsid w:val="000D47E9"/>
    <w:rsid w:val="000D64F6"/>
    <w:rsid w:val="000D6A73"/>
    <w:rsid w:val="000E0D56"/>
    <w:rsid w:val="000E2ACA"/>
    <w:rsid w:val="000E51F8"/>
    <w:rsid w:val="000F1560"/>
    <w:rsid w:val="000F19A8"/>
    <w:rsid w:val="000F27D2"/>
    <w:rsid w:val="000F2A5C"/>
    <w:rsid w:val="000F5864"/>
    <w:rsid w:val="000F5D21"/>
    <w:rsid w:val="000F63B7"/>
    <w:rsid w:val="001011D7"/>
    <w:rsid w:val="001035E9"/>
    <w:rsid w:val="00104956"/>
    <w:rsid w:val="00106669"/>
    <w:rsid w:val="001071E6"/>
    <w:rsid w:val="00110677"/>
    <w:rsid w:val="00110E9A"/>
    <w:rsid w:val="00110F4F"/>
    <w:rsid w:val="00113605"/>
    <w:rsid w:val="0011362D"/>
    <w:rsid w:val="00116B05"/>
    <w:rsid w:val="00116B06"/>
    <w:rsid w:val="00120D0E"/>
    <w:rsid w:val="00121C87"/>
    <w:rsid w:val="00122614"/>
    <w:rsid w:val="0012360C"/>
    <w:rsid w:val="001322B7"/>
    <w:rsid w:val="00132DC9"/>
    <w:rsid w:val="001356B8"/>
    <w:rsid w:val="00137B36"/>
    <w:rsid w:val="001401A3"/>
    <w:rsid w:val="0014180B"/>
    <w:rsid w:val="001446FD"/>
    <w:rsid w:val="0014471B"/>
    <w:rsid w:val="001456CA"/>
    <w:rsid w:val="00146CD5"/>
    <w:rsid w:val="00151EB2"/>
    <w:rsid w:val="001522FA"/>
    <w:rsid w:val="00154F2B"/>
    <w:rsid w:val="0015567B"/>
    <w:rsid w:val="0015573C"/>
    <w:rsid w:val="00155AD8"/>
    <w:rsid w:val="00157A9F"/>
    <w:rsid w:val="001601D3"/>
    <w:rsid w:val="00161450"/>
    <w:rsid w:val="00167C9E"/>
    <w:rsid w:val="001767D6"/>
    <w:rsid w:val="00177C8D"/>
    <w:rsid w:val="001871FA"/>
    <w:rsid w:val="00187A4A"/>
    <w:rsid w:val="00190022"/>
    <w:rsid w:val="00192188"/>
    <w:rsid w:val="001922AA"/>
    <w:rsid w:val="00196F67"/>
    <w:rsid w:val="001A1941"/>
    <w:rsid w:val="001A199B"/>
    <w:rsid w:val="001A1D4F"/>
    <w:rsid w:val="001A2F17"/>
    <w:rsid w:val="001A65B9"/>
    <w:rsid w:val="001A76D3"/>
    <w:rsid w:val="001B01DF"/>
    <w:rsid w:val="001B0AE2"/>
    <w:rsid w:val="001B1316"/>
    <w:rsid w:val="001B3ED5"/>
    <w:rsid w:val="001B46C3"/>
    <w:rsid w:val="001B479F"/>
    <w:rsid w:val="001B5ABC"/>
    <w:rsid w:val="001B5D6C"/>
    <w:rsid w:val="001B6140"/>
    <w:rsid w:val="001C0F00"/>
    <w:rsid w:val="001C138C"/>
    <w:rsid w:val="001C3B83"/>
    <w:rsid w:val="001C494D"/>
    <w:rsid w:val="001C60A1"/>
    <w:rsid w:val="001C60D7"/>
    <w:rsid w:val="001C715B"/>
    <w:rsid w:val="001D1B38"/>
    <w:rsid w:val="001D3DF6"/>
    <w:rsid w:val="001D7D7D"/>
    <w:rsid w:val="001E2F43"/>
    <w:rsid w:val="001E3DDA"/>
    <w:rsid w:val="001E43B0"/>
    <w:rsid w:val="001E49CF"/>
    <w:rsid w:val="001E6BB1"/>
    <w:rsid w:val="001F15FA"/>
    <w:rsid w:val="001F24EF"/>
    <w:rsid w:val="001F2EAE"/>
    <w:rsid w:val="001F596D"/>
    <w:rsid w:val="00200354"/>
    <w:rsid w:val="002006C8"/>
    <w:rsid w:val="00203006"/>
    <w:rsid w:val="00203018"/>
    <w:rsid w:val="00204273"/>
    <w:rsid w:val="00204D5B"/>
    <w:rsid w:val="0020681B"/>
    <w:rsid w:val="002128C6"/>
    <w:rsid w:val="00214EE5"/>
    <w:rsid w:val="00215147"/>
    <w:rsid w:val="00215E7C"/>
    <w:rsid w:val="00216998"/>
    <w:rsid w:val="00217B18"/>
    <w:rsid w:val="00217BA7"/>
    <w:rsid w:val="00221DE1"/>
    <w:rsid w:val="0022235F"/>
    <w:rsid w:val="00222675"/>
    <w:rsid w:val="00227F84"/>
    <w:rsid w:val="002327F7"/>
    <w:rsid w:val="002328B9"/>
    <w:rsid w:val="002379EF"/>
    <w:rsid w:val="00243F0F"/>
    <w:rsid w:val="0024556D"/>
    <w:rsid w:val="002505F6"/>
    <w:rsid w:val="00250A7C"/>
    <w:rsid w:val="00250DB3"/>
    <w:rsid w:val="0025259D"/>
    <w:rsid w:val="00252E74"/>
    <w:rsid w:val="002565A8"/>
    <w:rsid w:val="00256AAF"/>
    <w:rsid w:val="002625CE"/>
    <w:rsid w:val="00262917"/>
    <w:rsid w:val="00263062"/>
    <w:rsid w:val="00276208"/>
    <w:rsid w:val="00277FA9"/>
    <w:rsid w:val="00281489"/>
    <w:rsid w:val="00282629"/>
    <w:rsid w:val="00282E43"/>
    <w:rsid w:val="0028597B"/>
    <w:rsid w:val="002902ED"/>
    <w:rsid w:val="00291D6B"/>
    <w:rsid w:val="002961CB"/>
    <w:rsid w:val="002968C0"/>
    <w:rsid w:val="00296A53"/>
    <w:rsid w:val="00296C31"/>
    <w:rsid w:val="002A045B"/>
    <w:rsid w:val="002A359B"/>
    <w:rsid w:val="002A4657"/>
    <w:rsid w:val="002A5174"/>
    <w:rsid w:val="002A5F8F"/>
    <w:rsid w:val="002A7F2A"/>
    <w:rsid w:val="002B0889"/>
    <w:rsid w:val="002B0CA1"/>
    <w:rsid w:val="002B1254"/>
    <w:rsid w:val="002B261F"/>
    <w:rsid w:val="002B368A"/>
    <w:rsid w:val="002B36FF"/>
    <w:rsid w:val="002B4727"/>
    <w:rsid w:val="002B5449"/>
    <w:rsid w:val="002B76BF"/>
    <w:rsid w:val="002B77E9"/>
    <w:rsid w:val="002C1926"/>
    <w:rsid w:val="002C2862"/>
    <w:rsid w:val="002C7905"/>
    <w:rsid w:val="002D0306"/>
    <w:rsid w:val="002D0901"/>
    <w:rsid w:val="002D1E7D"/>
    <w:rsid w:val="002D40DC"/>
    <w:rsid w:val="002F2502"/>
    <w:rsid w:val="002F3C04"/>
    <w:rsid w:val="002F45A7"/>
    <w:rsid w:val="002F5F1F"/>
    <w:rsid w:val="003030B5"/>
    <w:rsid w:val="003031AF"/>
    <w:rsid w:val="003127F5"/>
    <w:rsid w:val="003130DF"/>
    <w:rsid w:val="00313B8E"/>
    <w:rsid w:val="00314483"/>
    <w:rsid w:val="00314BA9"/>
    <w:rsid w:val="00314C77"/>
    <w:rsid w:val="00314E02"/>
    <w:rsid w:val="00315391"/>
    <w:rsid w:val="003203AC"/>
    <w:rsid w:val="003210B4"/>
    <w:rsid w:val="00321570"/>
    <w:rsid w:val="00323785"/>
    <w:rsid w:val="003238CD"/>
    <w:rsid w:val="00324588"/>
    <w:rsid w:val="003274D7"/>
    <w:rsid w:val="00330499"/>
    <w:rsid w:val="00331C8F"/>
    <w:rsid w:val="00334440"/>
    <w:rsid w:val="0034191E"/>
    <w:rsid w:val="003452B5"/>
    <w:rsid w:val="0035098D"/>
    <w:rsid w:val="00351F28"/>
    <w:rsid w:val="00355CCD"/>
    <w:rsid w:val="003567AB"/>
    <w:rsid w:val="0035713D"/>
    <w:rsid w:val="00363B86"/>
    <w:rsid w:val="0036430C"/>
    <w:rsid w:val="00364F48"/>
    <w:rsid w:val="003655F8"/>
    <w:rsid w:val="00372003"/>
    <w:rsid w:val="00374587"/>
    <w:rsid w:val="00377F95"/>
    <w:rsid w:val="00381253"/>
    <w:rsid w:val="00384A7D"/>
    <w:rsid w:val="0038725E"/>
    <w:rsid w:val="003904D0"/>
    <w:rsid w:val="00391613"/>
    <w:rsid w:val="00391FF9"/>
    <w:rsid w:val="003933F2"/>
    <w:rsid w:val="003945E1"/>
    <w:rsid w:val="0039746E"/>
    <w:rsid w:val="00397CA2"/>
    <w:rsid w:val="003A31B1"/>
    <w:rsid w:val="003A33D7"/>
    <w:rsid w:val="003A43D5"/>
    <w:rsid w:val="003A460B"/>
    <w:rsid w:val="003A4675"/>
    <w:rsid w:val="003A55B9"/>
    <w:rsid w:val="003A5B13"/>
    <w:rsid w:val="003B2CF9"/>
    <w:rsid w:val="003B3DD6"/>
    <w:rsid w:val="003B567D"/>
    <w:rsid w:val="003B5A5D"/>
    <w:rsid w:val="003B5FB5"/>
    <w:rsid w:val="003C0863"/>
    <w:rsid w:val="003C1117"/>
    <w:rsid w:val="003C1DF7"/>
    <w:rsid w:val="003D1EA1"/>
    <w:rsid w:val="003D3338"/>
    <w:rsid w:val="003D54C1"/>
    <w:rsid w:val="003D5F7E"/>
    <w:rsid w:val="003D656C"/>
    <w:rsid w:val="003D7CC4"/>
    <w:rsid w:val="003E0DDC"/>
    <w:rsid w:val="003E1EB4"/>
    <w:rsid w:val="003E21BC"/>
    <w:rsid w:val="003E4566"/>
    <w:rsid w:val="003E4953"/>
    <w:rsid w:val="00400D94"/>
    <w:rsid w:val="00405CD1"/>
    <w:rsid w:val="00405FF8"/>
    <w:rsid w:val="00410017"/>
    <w:rsid w:val="0041109E"/>
    <w:rsid w:val="004114C6"/>
    <w:rsid w:val="00411A9E"/>
    <w:rsid w:val="00417DC2"/>
    <w:rsid w:val="00417E2B"/>
    <w:rsid w:val="00420E0C"/>
    <w:rsid w:val="0042158F"/>
    <w:rsid w:val="00423A78"/>
    <w:rsid w:val="00426E79"/>
    <w:rsid w:val="004273FC"/>
    <w:rsid w:val="0043060F"/>
    <w:rsid w:val="0043257A"/>
    <w:rsid w:val="0043277E"/>
    <w:rsid w:val="0043469E"/>
    <w:rsid w:val="0043471A"/>
    <w:rsid w:val="00441658"/>
    <w:rsid w:val="00442143"/>
    <w:rsid w:val="004450A4"/>
    <w:rsid w:val="004450F9"/>
    <w:rsid w:val="004456FF"/>
    <w:rsid w:val="004463FF"/>
    <w:rsid w:val="00446911"/>
    <w:rsid w:val="00447C97"/>
    <w:rsid w:val="00450D88"/>
    <w:rsid w:val="00454A4E"/>
    <w:rsid w:val="00455A51"/>
    <w:rsid w:val="00455F29"/>
    <w:rsid w:val="00457B09"/>
    <w:rsid w:val="004607A7"/>
    <w:rsid w:val="004715CD"/>
    <w:rsid w:val="004727D3"/>
    <w:rsid w:val="00476B36"/>
    <w:rsid w:val="004772DE"/>
    <w:rsid w:val="00481667"/>
    <w:rsid w:val="00481E82"/>
    <w:rsid w:val="0048558B"/>
    <w:rsid w:val="00485721"/>
    <w:rsid w:val="0048650E"/>
    <w:rsid w:val="00490D48"/>
    <w:rsid w:val="0049142F"/>
    <w:rsid w:val="004925B3"/>
    <w:rsid w:val="00494638"/>
    <w:rsid w:val="004A2760"/>
    <w:rsid w:val="004A3F6F"/>
    <w:rsid w:val="004A6206"/>
    <w:rsid w:val="004A64CA"/>
    <w:rsid w:val="004B0DE8"/>
    <w:rsid w:val="004B1955"/>
    <w:rsid w:val="004B2768"/>
    <w:rsid w:val="004B3CE6"/>
    <w:rsid w:val="004B50E6"/>
    <w:rsid w:val="004B592B"/>
    <w:rsid w:val="004B5CF8"/>
    <w:rsid w:val="004B73B0"/>
    <w:rsid w:val="004C17CF"/>
    <w:rsid w:val="004C503E"/>
    <w:rsid w:val="004C71B8"/>
    <w:rsid w:val="004D0B33"/>
    <w:rsid w:val="004D3FA5"/>
    <w:rsid w:val="004D4E73"/>
    <w:rsid w:val="004D538A"/>
    <w:rsid w:val="004D5A3F"/>
    <w:rsid w:val="004D63D9"/>
    <w:rsid w:val="004D642C"/>
    <w:rsid w:val="004E1A5B"/>
    <w:rsid w:val="004E6400"/>
    <w:rsid w:val="004E7D1C"/>
    <w:rsid w:val="004E7D79"/>
    <w:rsid w:val="004F0A3D"/>
    <w:rsid w:val="004F27FB"/>
    <w:rsid w:val="004F39DA"/>
    <w:rsid w:val="004F41EF"/>
    <w:rsid w:val="004F4D26"/>
    <w:rsid w:val="004F4E9F"/>
    <w:rsid w:val="004F6CF3"/>
    <w:rsid w:val="004F7B4F"/>
    <w:rsid w:val="00500C51"/>
    <w:rsid w:val="00500D06"/>
    <w:rsid w:val="00501F7A"/>
    <w:rsid w:val="0050366F"/>
    <w:rsid w:val="00507F7C"/>
    <w:rsid w:val="00510914"/>
    <w:rsid w:val="00512BD0"/>
    <w:rsid w:val="00513BDD"/>
    <w:rsid w:val="00515E21"/>
    <w:rsid w:val="00517519"/>
    <w:rsid w:val="00517619"/>
    <w:rsid w:val="005200A5"/>
    <w:rsid w:val="00520C99"/>
    <w:rsid w:val="005229DD"/>
    <w:rsid w:val="005238B4"/>
    <w:rsid w:val="00525BB4"/>
    <w:rsid w:val="0053069E"/>
    <w:rsid w:val="00530DDF"/>
    <w:rsid w:val="00531809"/>
    <w:rsid w:val="0053296D"/>
    <w:rsid w:val="0053438E"/>
    <w:rsid w:val="00534633"/>
    <w:rsid w:val="00537A00"/>
    <w:rsid w:val="00540551"/>
    <w:rsid w:val="005410DC"/>
    <w:rsid w:val="005455EC"/>
    <w:rsid w:val="005462A6"/>
    <w:rsid w:val="005468C6"/>
    <w:rsid w:val="00546A16"/>
    <w:rsid w:val="00547543"/>
    <w:rsid w:val="00550ADE"/>
    <w:rsid w:val="00550D24"/>
    <w:rsid w:val="005544ED"/>
    <w:rsid w:val="00555337"/>
    <w:rsid w:val="00556CBC"/>
    <w:rsid w:val="00557FB2"/>
    <w:rsid w:val="0056304C"/>
    <w:rsid w:val="005646E6"/>
    <w:rsid w:val="00565648"/>
    <w:rsid w:val="005664AD"/>
    <w:rsid w:val="00572CAC"/>
    <w:rsid w:val="00572F91"/>
    <w:rsid w:val="00572FC3"/>
    <w:rsid w:val="00574352"/>
    <w:rsid w:val="005752AD"/>
    <w:rsid w:val="00575B92"/>
    <w:rsid w:val="005764DA"/>
    <w:rsid w:val="00577415"/>
    <w:rsid w:val="0057762B"/>
    <w:rsid w:val="00581BC9"/>
    <w:rsid w:val="00582674"/>
    <w:rsid w:val="00584614"/>
    <w:rsid w:val="00584A42"/>
    <w:rsid w:val="0058635A"/>
    <w:rsid w:val="00587ABF"/>
    <w:rsid w:val="0059047A"/>
    <w:rsid w:val="00591D2F"/>
    <w:rsid w:val="0059559C"/>
    <w:rsid w:val="005972A2"/>
    <w:rsid w:val="005A05C4"/>
    <w:rsid w:val="005A1867"/>
    <w:rsid w:val="005A1BFA"/>
    <w:rsid w:val="005A7F4B"/>
    <w:rsid w:val="005B47DC"/>
    <w:rsid w:val="005B6273"/>
    <w:rsid w:val="005B7F0C"/>
    <w:rsid w:val="005C00E7"/>
    <w:rsid w:val="005C523D"/>
    <w:rsid w:val="005D79C6"/>
    <w:rsid w:val="005E05AE"/>
    <w:rsid w:val="005E0E2C"/>
    <w:rsid w:val="005E1608"/>
    <w:rsid w:val="005E2F85"/>
    <w:rsid w:val="005E3A13"/>
    <w:rsid w:val="005E488D"/>
    <w:rsid w:val="005E5ABE"/>
    <w:rsid w:val="005E6FCB"/>
    <w:rsid w:val="005E7D52"/>
    <w:rsid w:val="005F18F6"/>
    <w:rsid w:val="005F2E45"/>
    <w:rsid w:val="005F6917"/>
    <w:rsid w:val="005F7035"/>
    <w:rsid w:val="005F79F1"/>
    <w:rsid w:val="005F7A07"/>
    <w:rsid w:val="00602DF6"/>
    <w:rsid w:val="00603D00"/>
    <w:rsid w:val="006042AF"/>
    <w:rsid w:val="00606E89"/>
    <w:rsid w:val="00607246"/>
    <w:rsid w:val="00607782"/>
    <w:rsid w:val="00607B66"/>
    <w:rsid w:val="0061203B"/>
    <w:rsid w:val="006151D1"/>
    <w:rsid w:val="00616714"/>
    <w:rsid w:val="00617607"/>
    <w:rsid w:val="006208C4"/>
    <w:rsid w:val="00620F95"/>
    <w:rsid w:val="006244B4"/>
    <w:rsid w:val="00624AA5"/>
    <w:rsid w:val="00625108"/>
    <w:rsid w:val="006255C4"/>
    <w:rsid w:val="00627FA0"/>
    <w:rsid w:val="00632A58"/>
    <w:rsid w:val="00636542"/>
    <w:rsid w:val="006376A6"/>
    <w:rsid w:val="006418F0"/>
    <w:rsid w:val="00643951"/>
    <w:rsid w:val="0064446B"/>
    <w:rsid w:val="00644972"/>
    <w:rsid w:val="00646585"/>
    <w:rsid w:val="00646ADE"/>
    <w:rsid w:val="00652547"/>
    <w:rsid w:val="00653C76"/>
    <w:rsid w:val="00653CAF"/>
    <w:rsid w:val="00654D71"/>
    <w:rsid w:val="00655427"/>
    <w:rsid w:val="00655962"/>
    <w:rsid w:val="0065624A"/>
    <w:rsid w:val="00656B75"/>
    <w:rsid w:val="00662915"/>
    <w:rsid w:val="006629C7"/>
    <w:rsid w:val="00664A81"/>
    <w:rsid w:val="006661D2"/>
    <w:rsid w:val="00666B7D"/>
    <w:rsid w:val="006748FB"/>
    <w:rsid w:val="0067555E"/>
    <w:rsid w:val="00676AFB"/>
    <w:rsid w:val="00677109"/>
    <w:rsid w:val="00681780"/>
    <w:rsid w:val="006848F9"/>
    <w:rsid w:val="00685DA3"/>
    <w:rsid w:val="00686A33"/>
    <w:rsid w:val="006964B1"/>
    <w:rsid w:val="006A3C7D"/>
    <w:rsid w:val="006A5EF8"/>
    <w:rsid w:val="006A7335"/>
    <w:rsid w:val="006A7C07"/>
    <w:rsid w:val="006B3678"/>
    <w:rsid w:val="006B37C3"/>
    <w:rsid w:val="006B387A"/>
    <w:rsid w:val="006B417D"/>
    <w:rsid w:val="006B57B8"/>
    <w:rsid w:val="006B79E8"/>
    <w:rsid w:val="006C297E"/>
    <w:rsid w:val="006C2D69"/>
    <w:rsid w:val="006C3749"/>
    <w:rsid w:val="006D16DB"/>
    <w:rsid w:val="006D1720"/>
    <w:rsid w:val="006D3E7D"/>
    <w:rsid w:val="006D438E"/>
    <w:rsid w:val="006D65A0"/>
    <w:rsid w:val="006D733A"/>
    <w:rsid w:val="006E0105"/>
    <w:rsid w:val="006E07BE"/>
    <w:rsid w:val="006E2B29"/>
    <w:rsid w:val="006E6BE8"/>
    <w:rsid w:val="006E7714"/>
    <w:rsid w:val="006E79B6"/>
    <w:rsid w:val="006F7128"/>
    <w:rsid w:val="006F7EC1"/>
    <w:rsid w:val="00707EF4"/>
    <w:rsid w:val="007108A3"/>
    <w:rsid w:val="00711D05"/>
    <w:rsid w:val="007123FF"/>
    <w:rsid w:val="00714C07"/>
    <w:rsid w:val="00721EF4"/>
    <w:rsid w:val="007225D2"/>
    <w:rsid w:val="0072413E"/>
    <w:rsid w:val="007249F2"/>
    <w:rsid w:val="00724B4F"/>
    <w:rsid w:val="00724D0E"/>
    <w:rsid w:val="00731436"/>
    <w:rsid w:val="00732380"/>
    <w:rsid w:val="0073299C"/>
    <w:rsid w:val="00732BD0"/>
    <w:rsid w:val="00733E23"/>
    <w:rsid w:val="00737A65"/>
    <w:rsid w:val="00740E78"/>
    <w:rsid w:val="0074125E"/>
    <w:rsid w:val="00741825"/>
    <w:rsid w:val="00746D9F"/>
    <w:rsid w:val="00746EF6"/>
    <w:rsid w:val="007471B9"/>
    <w:rsid w:val="00747BB5"/>
    <w:rsid w:val="00747C4F"/>
    <w:rsid w:val="00750F19"/>
    <w:rsid w:val="00751AC4"/>
    <w:rsid w:val="007527E4"/>
    <w:rsid w:val="007543EA"/>
    <w:rsid w:val="007567B6"/>
    <w:rsid w:val="00765B67"/>
    <w:rsid w:val="007663E0"/>
    <w:rsid w:val="00766561"/>
    <w:rsid w:val="00772427"/>
    <w:rsid w:val="0077359B"/>
    <w:rsid w:val="007735A3"/>
    <w:rsid w:val="00773B82"/>
    <w:rsid w:val="00777654"/>
    <w:rsid w:val="00777C03"/>
    <w:rsid w:val="00780364"/>
    <w:rsid w:val="00786866"/>
    <w:rsid w:val="00786A90"/>
    <w:rsid w:val="00791BE3"/>
    <w:rsid w:val="007934FE"/>
    <w:rsid w:val="00795ABA"/>
    <w:rsid w:val="00797F77"/>
    <w:rsid w:val="007A6D6F"/>
    <w:rsid w:val="007A6F20"/>
    <w:rsid w:val="007B291D"/>
    <w:rsid w:val="007C17D5"/>
    <w:rsid w:val="007C2BE6"/>
    <w:rsid w:val="007C353B"/>
    <w:rsid w:val="007C71D5"/>
    <w:rsid w:val="007D3CC9"/>
    <w:rsid w:val="007D4BAA"/>
    <w:rsid w:val="007D6C66"/>
    <w:rsid w:val="007D76AC"/>
    <w:rsid w:val="007D7FB0"/>
    <w:rsid w:val="007E0014"/>
    <w:rsid w:val="007E0A9D"/>
    <w:rsid w:val="007E419B"/>
    <w:rsid w:val="007E421B"/>
    <w:rsid w:val="007E5A9A"/>
    <w:rsid w:val="007E6061"/>
    <w:rsid w:val="007E71CA"/>
    <w:rsid w:val="007E7868"/>
    <w:rsid w:val="007F073C"/>
    <w:rsid w:val="007F1812"/>
    <w:rsid w:val="007F2988"/>
    <w:rsid w:val="007F45A5"/>
    <w:rsid w:val="007F49BC"/>
    <w:rsid w:val="007F66EA"/>
    <w:rsid w:val="007F67F9"/>
    <w:rsid w:val="008001F1"/>
    <w:rsid w:val="0080266D"/>
    <w:rsid w:val="00804752"/>
    <w:rsid w:val="008057BA"/>
    <w:rsid w:val="00811332"/>
    <w:rsid w:val="008146EC"/>
    <w:rsid w:val="00814B3E"/>
    <w:rsid w:val="00815219"/>
    <w:rsid w:val="008154DD"/>
    <w:rsid w:val="00817DFF"/>
    <w:rsid w:val="00820152"/>
    <w:rsid w:val="008206D0"/>
    <w:rsid w:val="008215B8"/>
    <w:rsid w:val="00822DBD"/>
    <w:rsid w:val="008233A1"/>
    <w:rsid w:val="00823673"/>
    <w:rsid w:val="00823AE7"/>
    <w:rsid w:val="0083476C"/>
    <w:rsid w:val="00835C79"/>
    <w:rsid w:val="00835D7B"/>
    <w:rsid w:val="00837A4D"/>
    <w:rsid w:val="00844EA7"/>
    <w:rsid w:val="008469DA"/>
    <w:rsid w:val="00853600"/>
    <w:rsid w:val="0086325C"/>
    <w:rsid w:val="00864C2F"/>
    <w:rsid w:val="00865AD7"/>
    <w:rsid w:val="00867847"/>
    <w:rsid w:val="00867E64"/>
    <w:rsid w:val="008705A4"/>
    <w:rsid w:val="00871AB6"/>
    <w:rsid w:val="00875B5F"/>
    <w:rsid w:val="00875D76"/>
    <w:rsid w:val="00880A40"/>
    <w:rsid w:val="00881EF7"/>
    <w:rsid w:val="00883614"/>
    <w:rsid w:val="008863E1"/>
    <w:rsid w:val="008878A3"/>
    <w:rsid w:val="00887E2A"/>
    <w:rsid w:val="00894346"/>
    <w:rsid w:val="00894AF7"/>
    <w:rsid w:val="008950F9"/>
    <w:rsid w:val="0089572F"/>
    <w:rsid w:val="00895BFD"/>
    <w:rsid w:val="00897F6E"/>
    <w:rsid w:val="008A5D4C"/>
    <w:rsid w:val="008B07E2"/>
    <w:rsid w:val="008B0B70"/>
    <w:rsid w:val="008B4273"/>
    <w:rsid w:val="008B5EF8"/>
    <w:rsid w:val="008B721D"/>
    <w:rsid w:val="008C0F4D"/>
    <w:rsid w:val="008C20AD"/>
    <w:rsid w:val="008C2922"/>
    <w:rsid w:val="008C38CC"/>
    <w:rsid w:val="008C4EFF"/>
    <w:rsid w:val="008D235A"/>
    <w:rsid w:val="008D3555"/>
    <w:rsid w:val="008D48BF"/>
    <w:rsid w:val="008D6615"/>
    <w:rsid w:val="008D703E"/>
    <w:rsid w:val="008E28C7"/>
    <w:rsid w:val="008E2D29"/>
    <w:rsid w:val="008E3794"/>
    <w:rsid w:val="008E6FCB"/>
    <w:rsid w:val="008E704A"/>
    <w:rsid w:val="008E75D0"/>
    <w:rsid w:val="008F232B"/>
    <w:rsid w:val="008F39A9"/>
    <w:rsid w:val="008F493D"/>
    <w:rsid w:val="008F5056"/>
    <w:rsid w:val="008F50A1"/>
    <w:rsid w:val="008F65AA"/>
    <w:rsid w:val="009004EF"/>
    <w:rsid w:val="00902ADF"/>
    <w:rsid w:val="00904A20"/>
    <w:rsid w:val="0091500E"/>
    <w:rsid w:val="00915A33"/>
    <w:rsid w:val="00915F55"/>
    <w:rsid w:val="0092006F"/>
    <w:rsid w:val="00926716"/>
    <w:rsid w:val="00926E24"/>
    <w:rsid w:val="00933D27"/>
    <w:rsid w:val="0093426F"/>
    <w:rsid w:val="009352DB"/>
    <w:rsid w:val="0093659F"/>
    <w:rsid w:val="00937018"/>
    <w:rsid w:val="0093705F"/>
    <w:rsid w:val="009401A3"/>
    <w:rsid w:val="00940D20"/>
    <w:rsid w:val="009429D8"/>
    <w:rsid w:val="00946868"/>
    <w:rsid w:val="00946CC9"/>
    <w:rsid w:val="009470C8"/>
    <w:rsid w:val="009541D8"/>
    <w:rsid w:val="00954D5C"/>
    <w:rsid w:val="00955177"/>
    <w:rsid w:val="00957D05"/>
    <w:rsid w:val="00961CFF"/>
    <w:rsid w:val="00962C68"/>
    <w:rsid w:val="009655DB"/>
    <w:rsid w:val="00970EDF"/>
    <w:rsid w:val="009724F9"/>
    <w:rsid w:val="009731EE"/>
    <w:rsid w:val="0097436B"/>
    <w:rsid w:val="009759B6"/>
    <w:rsid w:val="0098007E"/>
    <w:rsid w:val="0098207F"/>
    <w:rsid w:val="009827A9"/>
    <w:rsid w:val="00985792"/>
    <w:rsid w:val="009874CD"/>
    <w:rsid w:val="009875DE"/>
    <w:rsid w:val="00987916"/>
    <w:rsid w:val="0099229D"/>
    <w:rsid w:val="009932F6"/>
    <w:rsid w:val="00993857"/>
    <w:rsid w:val="00993B3A"/>
    <w:rsid w:val="009A016B"/>
    <w:rsid w:val="009A28FB"/>
    <w:rsid w:val="009A3BDD"/>
    <w:rsid w:val="009A5EF9"/>
    <w:rsid w:val="009A676F"/>
    <w:rsid w:val="009B195D"/>
    <w:rsid w:val="009B24C1"/>
    <w:rsid w:val="009B7FB7"/>
    <w:rsid w:val="009C04D2"/>
    <w:rsid w:val="009C136F"/>
    <w:rsid w:val="009C1A22"/>
    <w:rsid w:val="009C3D85"/>
    <w:rsid w:val="009C4802"/>
    <w:rsid w:val="009C5E1F"/>
    <w:rsid w:val="009C6336"/>
    <w:rsid w:val="009C728D"/>
    <w:rsid w:val="009D07C0"/>
    <w:rsid w:val="009D0A12"/>
    <w:rsid w:val="009D1A88"/>
    <w:rsid w:val="009D31C2"/>
    <w:rsid w:val="009D4C7B"/>
    <w:rsid w:val="009D500A"/>
    <w:rsid w:val="009D5BCF"/>
    <w:rsid w:val="009D69D8"/>
    <w:rsid w:val="009D7370"/>
    <w:rsid w:val="009D7803"/>
    <w:rsid w:val="009E028F"/>
    <w:rsid w:val="009E0813"/>
    <w:rsid w:val="009E157A"/>
    <w:rsid w:val="009E181A"/>
    <w:rsid w:val="009E4280"/>
    <w:rsid w:val="009E581C"/>
    <w:rsid w:val="009E58C5"/>
    <w:rsid w:val="009E69B2"/>
    <w:rsid w:val="009F055B"/>
    <w:rsid w:val="009F0E8B"/>
    <w:rsid w:val="009F1241"/>
    <w:rsid w:val="009F20BB"/>
    <w:rsid w:val="009F4162"/>
    <w:rsid w:val="009F59F2"/>
    <w:rsid w:val="009F6159"/>
    <w:rsid w:val="00A02352"/>
    <w:rsid w:val="00A056D1"/>
    <w:rsid w:val="00A11789"/>
    <w:rsid w:val="00A11F4B"/>
    <w:rsid w:val="00A14B4C"/>
    <w:rsid w:val="00A15EF7"/>
    <w:rsid w:val="00A20526"/>
    <w:rsid w:val="00A20DBC"/>
    <w:rsid w:val="00A23C38"/>
    <w:rsid w:val="00A26110"/>
    <w:rsid w:val="00A26D8B"/>
    <w:rsid w:val="00A27F25"/>
    <w:rsid w:val="00A30A97"/>
    <w:rsid w:val="00A3388D"/>
    <w:rsid w:val="00A34C46"/>
    <w:rsid w:val="00A360F2"/>
    <w:rsid w:val="00A362F2"/>
    <w:rsid w:val="00A37202"/>
    <w:rsid w:val="00A41411"/>
    <w:rsid w:val="00A42AF8"/>
    <w:rsid w:val="00A4429A"/>
    <w:rsid w:val="00A47B14"/>
    <w:rsid w:val="00A54C6A"/>
    <w:rsid w:val="00A56E45"/>
    <w:rsid w:val="00A6139D"/>
    <w:rsid w:val="00A61F06"/>
    <w:rsid w:val="00A65E9E"/>
    <w:rsid w:val="00A67FBE"/>
    <w:rsid w:val="00A71704"/>
    <w:rsid w:val="00A72DDA"/>
    <w:rsid w:val="00A73755"/>
    <w:rsid w:val="00A74656"/>
    <w:rsid w:val="00A75E6B"/>
    <w:rsid w:val="00A77202"/>
    <w:rsid w:val="00A82525"/>
    <w:rsid w:val="00A82960"/>
    <w:rsid w:val="00A8340D"/>
    <w:rsid w:val="00A8585D"/>
    <w:rsid w:val="00A868DA"/>
    <w:rsid w:val="00A86FF1"/>
    <w:rsid w:val="00A87DC8"/>
    <w:rsid w:val="00A909AB"/>
    <w:rsid w:val="00A91A19"/>
    <w:rsid w:val="00A93DB8"/>
    <w:rsid w:val="00A95121"/>
    <w:rsid w:val="00A958B1"/>
    <w:rsid w:val="00A9597D"/>
    <w:rsid w:val="00AA5422"/>
    <w:rsid w:val="00AA544D"/>
    <w:rsid w:val="00AA779D"/>
    <w:rsid w:val="00AA7886"/>
    <w:rsid w:val="00AA7D02"/>
    <w:rsid w:val="00AA7FB4"/>
    <w:rsid w:val="00AB383A"/>
    <w:rsid w:val="00AC063F"/>
    <w:rsid w:val="00AC3913"/>
    <w:rsid w:val="00AC4F5E"/>
    <w:rsid w:val="00AC66EE"/>
    <w:rsid w:val="00AD175B"/>
    <w:rsid w:val="00AE0015"/>
    <w:rsid w:val="00AE696A"/>
    <w:rsid w:val="00AE7ECF"/>
    <w:rsid w:val="00AF0104"/>
    <w:rsid w:val="00AF04F8"/>
    <w:rsid w:val="00AF1CDF"/>
    <w:rsid w:val="00AF2809"/>
    <w:rsid w:val="00AF29C8"/>
    <w:rsid w:val="00AF451C"/>
    <w:rsid w:val="00AF5305"/>
    <w:rsid w:val="00AF6540"/>
    <w:rsid w:val="00AF6CBE"/>
    <w:rsid w:val="00B0156C"/>
    <w:rsid w:val="00B032A2"/>
    <w:rsid w:val="00B037BA"/>
    <w:rsid w:val="00B07D15"/>
    <w:rsid w:val="00B10B4E"/>
    <w:rsid w:val="00B14274"/>
    <w:rsid w:val="00B16E0A"/>
    <w:rsid w:val="00B21CFA"/>
    <w:rsid w:val="00B251AA"/>
    <w:rsid w:val="00B252EE"/>
    <w:rsid w:val="00B27EF3"/>
    <w:rsid w:val="00B3120A"/>
    <w:rsid w:val="00B3448F"/>
    <w:rsid w:val="00B35B0F"/>
    <w:rsid w:val="00B36C8D"/>
    <w:rsid w:val="00B40052"/>
    <w:rsid w:val="00B403AF"/>
    <w:rsid w:val="00B409C0"/>
    <w:rsid w:val="00B42062"/>
    <w:rsid w:val="00B5528F"/>
    <w:rsid w:val="00B55528"/>
    <w:rsid w:val="00B5621E"/>
    <w:rsid w:val="00B615E6"/>
    <w:rsid w:val="00B62E6D"/>
    <w:rsid w:val="00B63F6E"/>
    <w:rsid w:val="00B65DA0"/>
    <w:rsid w:val="00B67A52"/>
    <w:rsid w:val="00B711E7"/>
    <w:rsid w:val="00B7182A"/>
    <w:rsid w:val="00B76D3C"/>
    <w:rsid w:val="00B83CB3"/>
    <w:rsid w:val="00B86A77"/>
    <w:rsid w:val="00B87C47"/>
    <w:rsid w:val="00B94C26"/>
    <w:rsid w:val="00B963FB"/>
    <w:rsid w:val="00B97EFA"/>
    <w:rsid w:val="00BA23B0"/>
    <w:rsid w:val="00BA310B"/>
    <w:rsid w:val="00BA37DF"/>
    <w:rsid w:val="00BA4E70"/>
    <w:rsid w:val="00BA5147"/>
    <w:rsid w:val="00BA5290"/>
    <w:rsid w:val="00BA7373"/>
    <w:rsid w:val="00BB0718"/>
    <w:rsid w:val="00BB2894"/>
    <w:rsid w:val="00BB5842"/>
    <w:rsid w:val="00BC0364"/>
    <w:rsid w:val="00BC31C1"/>
    <w:rsid w:val="00BC4420"/>
    <w:rsid w:val="00BD0BCA"/>
    <w:rsid w:val="00BD385F"/>
    <w:rsid w:val="00BD3CC8"/>
    <w:rsid w:val="00BD4645"/>
    <w:rsid w:val="00BD6B7E"/>
    <w:rsid w:val="00BD7545"/>
    <w:rsid w:val="00BD7B4B"/>
    <w:rsid w:val="00BE039A"/>
    <w:rsid w:val="00BE57AE"/>
    <w:rsid w:val="00BF190A"/>
    <w:rsid w:val="00BF351C"/>
    <w:rsid w:val="00BF3E09"/>
    <w:rsid w:val="00BF4D0E"/>
    <w:rsid w:val="00BF726E"/>
    <w:rsid w:val="00C00C33"/>
    <w:rsid w:val="00C012B3"/>
    <w:rsid w:val="00C05BAD"/>
    <w:rsid w:val="00C060AF"/>
    <w:rsid w:val="00C1097F"/>
    <w:rsid w:val="00C13856"/>
    <w:rsid w:val="00C157C6"/>
    <w:rsid w:val="00C1622A"/>
    <w:rsid w:val="00C22FD7"/>
    <w:rsid w:val="00C234B1"/>
    <w:rsid w:val="00C42150"/>
    <w:rsid w:val="00C438FC"/>
    <w:rsid w:val="00C438FE"/>
    <w:rsid w:val="00C439D3"/>
    <w:rsid w:val="00C45B0B"/>
    <w:rsid w:val="00C47CB8"/>
    <w:rsid w:val="00C50624"/>
    <w:rsid w:val="00C51AAD"/>
    <w:rsid w:val="00C52E80"/>
    <w:rsid w:val="00C56BCC"/>
    <w:rsid w:val="00C57041"/>
    <w:rsid w:val="00C62584"/>
    <w:rsid w:val="00C62E7A"/>
    <w:rsid w:val="00C6420C"/>
    <w:rsid w:val="00C64EE8"/>
    <w:rsid w:val="00C66016"/>
    <w:rsid w:val="00C667C1"/>
    <w:rsid w:val="00C66C19"/>
    <w:rsid w:val="00C727BC"/>
    <w:rsid w:val="00C765F2"/>
    <w:rsid w:val="00C8012E"/>
    <w:rsid w:val="00C80141"/>
    <w:rsid w:val="00C80675"/>
    <w:rsid w:val="00C82B57"/>
    <w:rsid w:val="00C833EF"/>
    <w:rsid w:val="00C83D7B"/>
    <w:rsid w:val="00C85958"/>
    <w:rsid w:val="00C87807"/>
    <w:rsid w:val="00C87DA0"/>
    <w:rsid w:val="00C908E4"/>
    <w:rsid w:val="00C90F66"/>
    <w:rsid w:val="00C94272"/>
    <w:rsid w:val="00CA1F46"/>
    <w:rsid w:val="00CA28B3"/>
    <w:rsid w:val="00CA54F3"/>
    <w:rsid w:val="00CA6350"/>
    <w:rsid w:val="00CA6E5C"/>
    <w:rsid w:val="00CB09F7"/>
    <w:rsid w:val="00CB1B93"/>
    <w:rsid w:val="00CB21BC"/>
    <w:rsid w:val="00CB5428"/>
    <w:rsid w:val="00CB5FEA"/>
    <w:rsid w:val="00CC17BB"/>
    <w:rsid w:val="00CC2CDB"/>
    <w:rsid w:val="00CC684B"/>
    <w:rsid w:val="00CC6E74"/>
    <w:rsid w:val="00CC73BC"/>
    <w:rsid w:val="00CD17EA"/>
    <w:rsid w:val="00CD1B2F"/>
    <w:rsid w:val="00CD2367"/>
    <w:rsid w:val="00CD36AD"/>
    <w:rsid w:val="00CD3A09"/>
    <w:rsid w:val="00CD3CF7"/>
    <w:rsid w:val="00CE04F1"/>
    <w:rsid w:val="00CE2363"/>
    <w:rsid w:val="00CE2404"/>
    <w:rsid w:val="00CE288B"/>
    <w:rsid w:val="00CE2D5E"/>
    <w:rsid w:val="00CE4B0A"/>
    <w:rsid w:val="00CE7475"/>
    <w:rsid w:val="00CE7CFE"/>
    <w:rsid w:val="00CF0E91"/>
    <w:rsid w:val="00CF184D"/>
    <w:rsid w:val="00CF3B71"/>
    <w:rsid w:val="00CF6196"/>
    <w:rsid w:val="00D01425"/>
    <w:rsid w:val="00D03B84"/>
    <w:rsid w:val="00D04E68"/>
    <w:rsid w:val="00D05246"/>
    <w:rsid w:val="00D10E0E"/>
    <w:rsid w:val="00D11346"/>
    <w:rsid w:val="00D116D6"/>
    <w:rsid w:val="00D14EFA"/>
    <w:rsid w:val="00D20414"/>
    <w:rsid w:val="00D222F0"/>
    <w:rsid w:val="00D245EE"/>
    <w:rsid w:val="00D250F0"/>
    <w:rsid w:val="00D252CA"/>
    <w:rsid w:val="00D26201"/>
    <w:rsid w:val="00D323C8"/>
    <w:rsid w:val="00D32497"/>
    <w:rsid w:val="00D33DB0"/>
    <w:rsid w:val="00D34499"/>
    <w:rsid w:val="00D34542"/>
    <w:rsid w:val="00D406F1"/>
    <w:rsid w:val="00D41CD7"/>
    <w:rsid w:val="00D43AC4"/>
    <w:rsid w:val="00D43BBB"/>
    <w:rsid w:val="00D43E59"/>
    <w:rsid w:val="00D465EF"/>
    <w:rsid w:val="00D46C0E"/>
    <w:rsid w:val="00D47FC9"/>
    <w:rsid w:val="00D50572"/>
    <w:rsid w:val="00D50688"/>
    <w:rsid w:val="00D50877"/>
    <w:rsid w:val="00D50CCB"/>
    <w:rsid w:val="00D52A47"/>
    <w:rsid w:val="00D5321D"/>
    <w:rsid w:val="00D55F57"/>
    <w:rsid w:val="00D57C87"/>
    <w:rsid w:val="00D6297F"/>
    <w:rsid w:val="00D63FE2"/>
    <w:rsid w:val="00D67697"/>
    <w:rsid w:val="00D70551"/>
    <w:rsid w:val="00D7205D"/>
    <w:rsid w:val="00D73ABD"/>
    <w:rsid w:val="00D83232"/>
    <w:rsid w:val="00D84829"/>
    <w:rsid w:val="00D84CDA"/>
    <w:rsid w:val="00D90CE1"/>
    <w:rsid w:val="00D92CDF"/>
    <w:rsid w:val="00D95B83"/>
    <w:rsid w:val="00D97E65"/>
    <w:rsid w:val="00DA2940"/>
    <w:rsid w:val="00DA3A52"/>
    <w:rsid w:val="00DA43EE"/>
    <w:rsid w:val="00DA44DA"/>
    <w:rsid w:val="00DA57C7"/>
    <w:rsid w:val="00DA6148"/>
    <w:rsid w:val="00DB493F"/>
    <w:rsid w:val="00DB6092"/>
    <w:rsid w:val="00DC20F7"/>
    <w:rsid w:val="00DC414D"/>
    <w:rsid w:val="00DC46D0"/>
    <w:rsid w:val="00DC5B66"/>
    <w:rsid w:val="00DC6B4C"/>
    <w:rsid w:val="00DD2362"/>
    <w:rsid w:val="00DD3920"/>
    <w:rsid w:val="00DD3FE5"/>
    <w:rsid w:val="00DD7B73"/>
    <w:rsid w:val="00DE3E86"/>
    <w:rsid w:val="00DE61F0"/>
    <w:rsid w:val="00DE7B89"/>
    <w:rsid w:val="00DF27C0"/>
    <w:rsid w:val="00DF51CD"/>
    <w:rsid w:val="00DF5866"/>
    <w:rsid w:val="00DF5E4F"/>
    <w:rsid w:val="00DF5F9F"/>
    <w:rsid w:val="00DF61D6"/>
    <w:rsid w:val="00DF720A"/>
    <w:rsid w:val="00DF7FA2"/>
    <w:rsid w:val="00E001FB"/>
    <w:rsid w:val="00E00C3C"/>
    <w:rsid w:val="00E0224E"/>
    <w:rsid w:val="00E02EA7"/>
    <w:rsid w:val="00E0469F"/>
    <w:rsid w:val="00E05ACA"/>
    <w:rsid w:val="00E0781F"/>
    <w:rsid w:val="00E07958"/>
    <w:rsid w:val="00E07AEE"/>
    <w:rsid w:val="00E12E74"/>
    <w:rsid w:val="00E16D1A"/>
    <w:rsid w:val="00E22432"/>
    <w:rsid w:val="00E230F1"/>
    <w:rsid w:val="00E23A89"/>
    <w:rsid w:val="00E25985"/>
    <w:rsid w:val="00E275FC"/>
    <w:rsid w:val="00E30DE4"/>
    <w:rsid w:val="00E30E9D"/>
    <w:rsid w:val="00E32EF3"/>
    <w:rsid w:val="00E45FB0"/>
    <w:rsid w:val="00E463C7"/>
    <w:rsid w:val="00E46EC0"/>
    <w:rsid w:val="00E52641"/>
    <w:rsid w:val="00E55A6E"/>
    <w:rsid w:val="00E5696D"/>
    <w:rsid w:val="00E57558"/>
    <w:rsid w:val="00E609BB"/>
    <w:rsid w:val="00E60AAD"/>
    <w:rsid w:val="00E60E79"/>
    <w:rsid w:val="00E63A3B"/>
    <w:rsid w:val="00E6460B"/>
    <w:rsid w:val="00E67337"/>
    <w:rsid w:val="00E703FC"/>
    <w:rsid w:val="00E7238A"/>
    <w:rsid w:val="00E73EEB"/>
    <w:rsid w:val="00E751B7"/>
    <w:rsid w:val="00E7685A"/>
    <w:rsid w:val="00E822A3"/>
    <w:rsid w:val="00E83482"/>
    <w:rsid w:val="00E839A4"/>
    <w:rsid w:val="00E853F6"/>
    <w:rsid w:val="00E85AC7"/>
    <w:rsid w:val="00E85B95"/>
    <w:rsid w:val="00E87E0F"/>
    <w:rsid w:val="00E91AC3"/>
    <w:rsid w:val="00E93368"/>
    <w:rsid w:val="00E942AA"/>
    <w:rsid w:val="00E955F5"/>
    <w:rsid w:val="00E969B8"/>
    <w:rsid w:val="00E97895"/>
    <w:rsid w:val="00E97BEF"/>
    <w:rsid w:val="00EA04FC"/>
    <w:rsid w:val="00EA0950"/>
    <w:rsid w:val="00EA1043"/>
    <w:rsid w:val="00EA1439"/>
    <w:rsid w:val="00EA3114"/>
    <w:rsid w:val="00EA38BC"/>
    <w:rsid w:val="00EA6768"/>
    <w:rsid w:val="00EA6F41"/>
    <w:rsid w:val="00EB1625"/>
    <w:rsid w:val="00EB291A"/>
    <w:rsid w:val="00EB2A34"/>
    <w:rsid w:val="00EB3F4C"/>
    <w:rsid w:val="00EB6B8E"/>
    <w:rsid w:val="00EB74E5"/>
    <w:rsid w:val="00EC0AF8"/>
    <w:rsid w:val="00EC1EEC"/>
    <w:rsid w:val="00EC35FF"/>
    <w:rsid w:val="00EC3F42"/>
    <w:rsid w:val="00EC4102"/>
    <w:rsid w:val="00EC557C"/>
    <w:rsid w:val="00EC6407"/>
    <w:rsid w:val="00ED0BC2"/>
    <w:rsid w:val="00ED0DE6"/>
    <w:rsid w:val="00ED217E"/>
    <w:rsid w:val="00ED4D6C"/>
    <w:rsid w:val="00EE1081"/>
    <w:rsid w:val="00EE1721"/>
    <w:rsid w:val="00EE2654"/>
    <w:rsid w:val="00EE2C05"/>
    <w:rsid w:val="00EE6096"/>
    <w:rsid w:val="00EE6C20"/>
    <w:rsid w:val="00EE7BB2"/>
    <w:rsid w:val="00EF0344"/>
    <w:rsid w:val="00EF11B8"/>
    <w:rsid w:val="00EF3B6C"/>
    <w:rsid w:val="00EF47F5"/>
    <w:rsid w:val="00EF5C49"/>
    <w:rsid w:val="00EF774A"/>
    <w:rsid w:val="00F024F0"/>
    <w:rsid w:val="00F024F8"/>
    <w:rsid w:val="00F02CA9"/>
    <w:rsid w:val="00F02E68"/>
    <w:rsid w:val="00F03195"/>
    <w:rsid w:val="00F043DC"/>
    <w:rsid w:val="00F06CBA"/>
    <w:rsid w:val="00F074A0"/>
    <w:rsid w:val="00F202A9"/>
    <w:rsid w:val="00F22425"/>
    <w:rsid w:val="00F227A3"/>
    <w:rsid w:val="00F22891"/>
    <w:rsid w:val="00F22F55"/>
    <w:rsid w:val="00F2416A"/>
    <w:rsid w:val="00F24389"/>
    <w:rsid w:val="00F24792"/>
    <w:rsid w:val="00F30329"/>
    <w:rsid w:val="00F3035B"/>
    <w:rsid w:val="00F30381"/>
    <w:rsid w:val="00F30A1F"/>
    <w:rsid w:val="00F33062"/>
    <w:rsid w:val="00F33610"/>
    <w:rsid w:val="00F33809"/>
    <w:rsid w:val="00F34642"/>
    <w:rsid w:val="00F349AA"/>
    <w:rsid w:val="00F34EB1"/>
    <w:rsid w:val="00F3531C"/>
    <w:rsid w:val="00F372BC"/>
    <w:rsid w:val="00F40C1A"/>
    <w:rsid w:val="00F41951"/>
    <w:rsid w:val="00F43023"/>
    <w:rsid w:val="00F4477A"/>
    <w:rsid w:val="00F47CD8"/>
    <w:rsid w:val="00F50985"/>
    <w:rsid w:val="00F51743"/>
    <w:rsid w:val="00F55435"/>
    <w:rsid w:val="00F5716A"/>
    <w:rsid w:val="00F622C2"/>
    <w:rsid w:val="00F6255B"/>
    <w:rsid w:val="00F63562"/>
    <w:rsid w:val="00F65A54"/>
    <w:rsid w:val="00F66876"/>
    <w:rsid w:val="00F73302"/>
    <w:rsid w:val="00F746B9"/>
    <w:rsid w:val="00F74775"/>
    <w:rsid w:val="00F76758"/>
    <w:rsid w:val="00F775C6"/>
    <w:rsid w:val="00F809F7"/>
    <w:rsid w:val="00F8180E"/>
    <w:rsid w:val="00F81AB0"/>
    <w:rsid w:val="00F821A3"/>
    <w:rsid w:val="00F83046"/>
    <w:rsid w:val="00F836E1"/>
    <w:rsid w:val="00F84FF2"/>
    <w:rsid w:val="00F85410"/>
    <w:rsid w:val="00F906A0"/>
    <w:rsid w:val="00F91BC8"/>
    <w:rsid w:val="00F9224C"/>
    <w:rsid w:val="00F92EA5"/>
    <w:rsid w:val="00F96D84"/>
    <w:rsid w:val="00F979FE"/>
    <w:rsid w:val="00FA12D3"/>
    <w:rsid w:val="00FA37AC"/>
    <w:rsid w:val="00FA3F43"/>
    <w:rsid w:val="00FA4E6A"/>
    <w:rsid w:val="00FA503F"/>
    <w:rsid w:val="00FA6816"/>
    <w:rsid w:val="00FA78AB"/>
    <w:rsid w:val="00FB1150"/>
    <w:rsid w:val="00FB4530"/>
    <w:rsid w:val="00FB74FE"/>
    <w:rsid w:val="00FC0D2F"/>
    <w:rsid w:val="00FC1E4B"/>
    <w:rsid w:val="00FC22D9"/>
    <w:rsid w:val="00FC2C8E"/>
    <w:rsid w:val="00FC3708"/>
    <w:rsid w:val="00FC3B09"/>
    <w:rsid w:val="00FC4001"/>
    <w:rsid w:val="00FC4218"/>
    <w:rsid w:val="00FC63CC"/>
    <w:rsid w:val="00FD171E"/>
    <w:rsid w:val="00FD1C77"/>
    <w:rsid w:val="00FD3691"/>
    <w:rsid w:val="00FD3FAD"/>
    <w:rsid w:val="00FD4D25"/>
    <w:rsid w:val="00FD7EFA"/>
    <w:rsid w:val="00FE0333"/>
    <w:rsid w:val="00FE16A7"/>
    <w:rsid w:val="00FE7EFA"/>
    <w:rsid w:val="00FF2403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681B"/>
    <w:rPr>
      <w:rFonts w:ascii="Cordia New" w:eastAsia="Cordia New" w:hAnsi="Cordia New"/>
      <w:sz w:val="28"/>
      <w:szCs w:val="28"/>
    </w:rPr>
  </w:style>
  <w:style w:type="paragraph" w:styleId="Heading1">
    <w:name w:val="heading 1"/>
    <w:basedOn w:val="Normal"/>
    <w:next w:val="Normal"/>
    <w:qFormat/>
    <w:rsid w:val="004B592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53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4">
    <w:name w:val="heading 4"/>
    <w:basedOn w:val="Normal"/>
    <w:next w:val="Normal"/>
    <w:qFormat/>
    <w:rsid w:val="009F6159"/>
    <w:pPr>
      <w:keepNext/>
      <w:spacing w:before="240" w:after="60"/>
      <w:outlineLvl w:val="3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rsid w:val="00822DBD"/>
    <w:pPr>
      <w:spacing w:before="240" w:after="60"/>
      <w:outlineLvl w:val="6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0681B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20681B"/>
    <w:pPr>
      <w:tabs>
        <w:tab w:val="left" w:pos="284"/>
      </w:tabs>
      <w:jc w:val="both"/>
    </w:pPr>
    <w:rPr>
      <w:rFonts w:ascii="EucrosiaUPC" w:hAnsi="EucrosiaUPC" w:cs="EucrosiaUPC"/>
      <w:lang w:eastAsia="zh-CN"/>
    </w:rPr>
  </w:style>
  <w:style w:type="character" w:styleId="FootnoteReference">
    <w:name w:val="footnote reference"/>
    <w:basedOn w:val="DefaultParagraphFont"/>
    <w:semiHidden/>
    <w:rsid w:val="0020681B"/>
    <w:rPr>
      <w:vertAlign w:val="superscript"/>
      <w:lang w:bidi="th-TH"/>
    </w:rPr>
  </w:style>
  <w:style w:type="paragraph" w:styleId="BodyTextIndent">
    <w:name w:val="Body Text Indent"/>
    <w:basedOn w:val="Normal"/>
    <w:link w:val="BodyTextIndentChar"/>
    <w:rsid w:val="009470C8"/>
    <w:pPr>
      <w:ind w:firstLine="720"/>
      <w:jc w:val="both"/>
    </w:pPr>
    <w:rPr>
      <w:rFonts w:ascii="Times New Roman" w:hAnsi="Times New Roman"/>
    </w:rPr>
  </w:style>
  <w:style w:type="paragraph" w:styleId="BodyText">
    <w:name w:val="Body Text"/>
    <w:basedOn w:val="Normal"/>
    <w:rsid w:val="00822DBD"/>
    <w:pPr>
      <w:spacing w:after="120"/>
    </w:pPr>
    <w:rPr>
      <w:rFonts w:cs="Cordia New"/>
      <w:szCs w:val="32"/>
    </w:rPr>
  </w:style>
  <w:style w:type="paragraph" w:styleId="Header">
    <w:name w:val="header"/>
    <w:basedOn w:val="Normal"/>
    <w:rsid w:val="006964B1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link w:val="FooterChar"/>
    <w:uiPriority w:val="99"/>
    <w:rsid w:val="006964B1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uiPriority w:val="99"/>
    <w:rsid w:val="006964B1"/>
  </w:style>
  <w:style w:type="paragraph" w:styleId="HTMLPreformatted">
    <w:name w:val="HTML Preformatted"/>
    <w:basedOn w:val="Normal"/>
    <w:rsid w:val="00F202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000000"/>
      <w:sz w:val="20"/>
      <w:szCs w:val="20"/>
    </w:rPr>
  </w:style>
  <w:style w:type="paragraph" w:styleId="Title">
    <w:name w:val="Title"/>
    <w:basedOn w:val="Normal"/>
    <w:qFormat/>
    <w:rsid w:val="00EA0950"/>
    <w:pPr>
      <w:jc w:val="center"/>
    </w:pPr>
    <w:rPr>
      <w:b/>
      <w:bCs/>
      <w:sz w:val="32"/>
      <w:szCs w:val="32"/>
    </w:rPr>
  </w:style>
  <w:style w:type="paragraph" w:styleId="BalloonText">
    <w:name w:val="Balloon Text"/>
    <w:basedOn w:val="Normal"/>
    <w:semiHidden/>
    <w:rsid w:val="003567AB"/>
    <w:rPr>
      <w:rFonts w:ascii="Tahoma" w:hAnsi="Tahoma"/>
      <w:sz w:val="16"/>
      <w:szCs w:val="18"/>
    </w:rPr>
  </w:style>
  <w:style w:type="character" w:styleId="Hyperlink">
    <w:name w:val="Hyperlink"/>
    <w:basedOn w:val="DefaultParagraphFont"/>
    <w:rsid w:val="00A87DC8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530DDF"/>
    <w:rPr>
      <w:rFonts w:ascii="Cordia New" w:eastAsia="Cordia New" w:hAnsi="Cordia New" w:cs="Cordia New"/>
      <w:sz w:val="28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E853F6"/>
    <w:rPr>
      <w:rFonts w:eastAsia="Cordia New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E853F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ListParagraph">
    <w:name w:val="List Paragraph"/>
    <w:basedOn w:val="Normal"/>
    <w:uiPriority w:val="34"/>
    <w:qFormat/>
    <w:rsid w:val="00AF2809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87F42-3419-4300-84B6-6FBCEB1C2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ไทยเภสัชศาสตร์และวิทยาการสุขภาพ</vt:lpstr>
    </vt:vector>
  </TitlesOfParts>
  <Company>Pharm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ไทยเภสัชศาสตร์และวิทยาการสุขภาพ</dc:title>
  <dc:creator>Pharm</dc:creator>
  <cp:lastModifiedBy>Nampu_999</cp:lastModifiedBy>
  <cp:revision>2</cp:revision>
  <cp:lastPrinted>2012-12-27T03:27:00Z</cp:lastPrinted>
  <dcterms:created xsi:type="dcterms:W3CDTF">2012-12-27T06:10:00Z</dcterms:created>
  <dcterms:modified xsi:type="dcterms:W3CDTF">2012-12-27T06:10:00Z</dcterms:modified>
</cp:coreProperties>
</file>