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55BD98C">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795267EE"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p>
    <w:p w14:paraId="0AF7BE76" w14:textId="77777777" w:rsidR="00CC6995" w:rsidRDefault="00CC6995" w:rsidP="001135D9">
      <w:pPr>
        <w:spacing w:line="480" w:lineRule="auto"/>
        <w:rPr>
          <w:rFonts w:ascii="Times New Roman" w:hAnsi="Times New Roman" w:cs="Times New Roman"/>
          <w:b/>
          <w:bCs/>
          <w:sz w:val="28"/>
          <w:szCs w:val="28"/>
          <w:lang w:val="en-US"/>
        </w:rPr>
      </w:pPr>
    </w:p>
    <w:p w14:paraId="1E37E83B" w14:textId="424B87F1" w:rsidR="001135D9" w:rsidRDefault="00F64A1B" w:rsidP="001135D9">
      <w:pPr>
        <w:spacing w:line="480" w:lineRule="auto"/>
        <w:rPr>
          <w:rFonts w:ascii="Times New Roman" w:hAnsi="Times New Roman" w:cs="Times New Roman"/>
          <w:lang w:val="en-US"/>
        </w:rPr>
      </w:pPr>
      <w:r w:rsidRPr="00F64A1B">
        <w:rPr>
          <w:rFonts w:ascii="Times New Roman" w:hAnsi="Times New Roman" w:cs="Times New Roman"/>
          <w:b/>
          <w:bCs/>
          <w:sz w:val="28"/>
          <w:szCs w:val="28"/>
          <w:lang w:val="en-US"/>
        </w:rPr>
        <w:t>Reducing Work-Family Conflict through Social Support and Self-Compassion in Indonesian Navy Women’s Corps</w:t>
      </w:r>
      <w:r w:rsidR="001135D9" w:rsidRPr="009D6B59">
        <w:rPr>
          <w:rFonts w:ascii="Times New Roman" w:hAnsi="Times New Roman" w:cs="Times New Roman"/>
          <w:b/>
          <w:bCs/>
          <w:lang w:val="en-US"/>
        </w:rPr>
        <w:br/>
      </w:r>
      <w:r w:rsidR="003F33E8" w:rsidRPr="003F33E8">
        <w:rPr>
          <w:rFonts w:ascii="Times New Roman" w:hAnsi="Times New Roman" w:cs="Times New Roman"/>
          <w:lang w:val="en-US"/>
        </w:rPr>
        <w:t>Dian Misrawati</w:t>
      </w:r>
      <w:r w:rsidR="00CC6995" w:rsidRPr="00CC6995">
        <w:rPr>
          <w:rFonts w:ascii="Times New Roman" w:hAnsi="Times New Roman" w:cs="Times New Roman"/>
          <w:bCs/>
          <w:vertAlign w:val="superscript"/>
        </w:rPr>
        <w:t>1 *</w:t>
      </w:r>
      <w:r w:rsidR="00CC6995">
        <w:rPr>
          <w:rFonts w:ascii="Times New Roman" w:hAnsi="Times New Roman" w:cs="Times New Roman"/>
          <w:lang w:val="en-US"/>
        </w:rPr>
        <w:t xml:space="preserve">, </w:t>
      </w:r>
      <w:r w:rsidR="003F33E8" w:rsidRPr="003F33E8">
        <w:rPr>
          <w:rFonts w:ascii="Times New Roman" w:hAnsi="Times New Roman" w:cs="Times New Roman"/>
          <w:lang w:val="en-US"/>
        </w:rPr>
        <w:t>Dwi Kuscacih Arini</w:t>
      </w:r>
      <w:r w:rsidR="00CC6995">
        <w:rPr>
          <w:rFonts w:ascii="Times New Roman" w:hAnsi="Times New Roman" w:cs="Times New Roman"/>
          <w:bCs/>
          <w:vertAlign w:val="superscript"/>
        </w:rPr>
        <w:t>2</w:t>
      </w:r>
    </w:p>
    <w:p w14:paraId="61D4DEF9" w14:textId="1145D999" w:rsidR="001135D9" w:rsidRPr="00CC6995" w:rsidRDefault="00CC6995" w:rsidP="00CC6995">
      <w:pPr>
        <w:rPr>
          <w:rFonts w:ascii="Times New Roman" w:hAnsi="Times New Roman" w:cs="Times New Roman"/>
          <w:color w:val="0070C0"/>
          <w:lang w:val="en-US"/>
        </w:rPr>
      </w:pPr>
      <w:r w:rsidRPr="00CC6995">
        <w:rPr>
          <w:rFonts w:ascii="Times New Roman" w:hAnsi="Times New Roman" w:cs="Times New Roman"/>
          <w:bCs/>
          <w:vertAlign w:val="superscript"/>
        </w:rPr>
        <w:t>1</w:t>
      </w:r>
      <w:r w:rsidR="003F33E8" w:rsidRPr="003F33E8">
        <w:t xml:space="preserve"> </w:t>
      </w:r>
      <w:r w:rsidR="003F33E8" w:rsidRPr="003F33E8">
        <w:rPr>
          <w:rFonts w:ascii="Times New Roman" w:hAnsi="Times New Roman" w:cs="Times New Roman"/>
          <w:lang w:val="en-US"/>
        </w:rPr>
        <w:t xml:space="preserve">M.Psi., Psikolog, </w:t>
      </w:r>
      <w:r w:rsidR="003F33E8">
        <w:rPr>
          <w:rFonts w:ascii="Times New Roman" w:hAnsi="Times New Roman" w:cs="Times New Roman"/>
          <w:lang w:val="en-US"/>
        </w:rPr>
        <w:t xml:space="preserve">Lecturer in </w:t>
      </w:r>
      <w:r w:rsidR="003F33E8" w:rsidRPr="003F33E8">
        <w:rPr>
          <w:rFonts w:ascii="Times New Roman" w:hAnsi="Times New Roman" w:cs="Times New Roman"/>
          <w:lang w:val="en-US"/>
        </w:rPr>
        <w:t>Psychology</w:t>
      </w:r>
      <w:r w:rsidR="003F33E8">
        <w:rPr>
          <w:rFonts w:ascii="Times New Roman" w:hAnsi="Times New Roman" w:cs="Times New Roman"/>
          <w:lang w:val="en-US"/>
        </w:rPr>
        <w:t xml:space="preserve"> Department</w:t>
      </w:r>
      <w:r w:rsidR="003F33E8" w:rsidRPr="003F33E8">
        <w:rPr>
          <w:rFonts w:ascii="Times New Roman" w:hAnsi="Times New Roman" w:cs="Times New Roman"/>
          <w:lang w:val="en-US"/>
        </w:rPr>
        <w:t>, Mercu Buana University</w:t>
      </w:r>
      <w:r w:rsidR="001135D9" w:rsidRPr="009D6B59">
        <w:rPr>
          <w:rFonts w:ascii="Times New Roman" w:hAnsi="Times New Roman" w:cs="Times New Roman"/>
          <w:lang w:val="en-US"/>
        </w:rPr>
        <w:t xml:space="preserve"> </w:t>
      </w:r>
    </w:p>
    <w:p w14:paraId="352B2811" w14:textId="546B4EA8" w:rsidR="00CC6995" w:rsidRDefault="00CC6995" w:rsidP="00CC6995">
      <w:pPr>
        <w:rPr>
          <w:rFonts w:ascii="Times New Roman" w:hAnsi="Times New Roman" w:cs="Times New Roman"/>
          <w:lang w:val="en-US"/>
        </w:rPr>
      </w:pPr>
      <w:r>
        <w:rPr>
          <w:rFonts w:ascii="Times New Roman" w:hAnsi="Times New Roman" w:cs="Times New Roman"/>
          <w:bCs/>
          <w:vertAlign w:val="superscript"/>
        </w:rPr>
        <w:t>2</w:t>
      </w:r>
      <w:r w:rsidR="004937AB">
        <w:rPr>
          <w:rFonts w:ascii="Times New Roman" w:hAnsi="Times New Roman" w:cs="Times New Roman"/>
          <w:lang w:val="en-US"/>
        </w:rPr>
        <w:t xml:space="preserve">S.Psi, </w:t>
      </w:r>
      <w:r w:rsidR="004937AB">
        <w:rPr>
          <w:rFonts w:ascii="Times New Roman" w:hAnsi="Times New Roman" w:cs="Times New Roman"/>
        </w:rPr>
        <w:t>Petty Officer</w:t>
      </w:r>
      <w:r w:rsidR="004937AB" w:rsidRPr="004937AB">
        <w:rPr>
          <w:rFonts w:ascii="Times New Roman" w:hAnsi="Times New Roman" w:cs="Times New Roman"/>
        </w:rPr>
        <w:t>, Indonesian Navy Women’s Corps (KOWAL)</w:t>
      </w:r>
    </w:p>
    <w:p w14:paraId="7236B4C5" w14:textId="77777777" w:rsidR="00CC6995" w:rsidRDefault="00CC6995" w:rsidP="00CC6995">
      <w:pPr>
        <w:rPr>
          <w:rFonts w:ascii="Times New Roman" w:hAnsi="Times New Roman" w:cs="Times New Roman"/>
          <w:color w:val="0070C0"/>
          <w:lang w:val="en-US"/>
        </w:rPr>
      </w:pPr>
    </w:p>
    <w:p w14:paraId="3E7AD17F" w14:textId="499DDF88" w:rsidR="001135D9" w:rsidRPr="004937AB" w:rsidRDefault="00CC6995" w:rsidP="00CC6995">
      <w:pPr>
        <w:rPr>
          <w:rFonts w:ascii="Times New Roman" w:hAnsi="Times New Roman" w:cs="Times New Roman"/>
          <w:color w:val="000000" w:themeColor="text1"/>
          <w:lang w:val="en-US"/>
        </w:rPr>
      </w:pPr>
      <w:r w:rsidRPr="004937AB">
        <w:rPr>
          <w:rFonts w:ascii="Times New Roman" w:hAnsi="Times New Roman" w:cs="Times New Roman"/>
          <w:bCs/>
          <w:color w:val="000000" w:themeColor="text1"/>
          <w:vertAlign w:val="superscript"/>
        </w:rPr>
        <w:t>*</w:t>
      </w:r>
      <w:r w:rsidR="001135D9" w:rsidRPr="004937AB">
        <w:rPr>
          <w:rFonts w:ascii="Times New Roman" w:hAnsi="Times New Roman" w:cs="Times New Roman"/>
          <w:color w:val="000000" w:themeColor="text1"/>
          <w:lang w:val="en-US"/>
        </w:rPr>
        <w:t xml:space="preserve">Corresponding author email: </w:t>
      </w:r>
      <w:hyperlink r:id="rId8" w:history="1">
        <w:r w:rsidR="004937AB" w:rsidRPr="004937AB">
          <w:rPr>
            <w:rStyle w:val="Hyperlink"/>
            <w:rFonts w:ascii="Times New Roman" w:hAnsi="Times New Roman" w:cs="Times New Roman"/>
            <w:color w:val="000000" w:themeColor="text1"/>
          </w:rPr>
          <w:t>dian.misrawati@mercubuana.ac.id</w:t>
        </w:r>
      </w:hyperlink>
    </w:p>
    <w:p w14:paraId="08C3C337" w14:textId="77777777" w:rsidR="001135D9" w:rsidRPr="009D6B59" w:rsidRDefault="001135D9" w:rsidP="001135D9">
      <w:pPr>
        <w:spacing w:line="480" w:lineRule="auto"/>
        <w:rPr>
          <w:rFonts w:ascii="Times New Roman" w:hAnsi="Times New Roman" w:cs="Times New Roman"/>
          <w:lang w:val="en-US"/>
        </w:rPr>
      </w:pPr>
    </w:p>
    <w:p w14:paraId="5924D2CC" w14:textId="7ACAB0D2" w:rsidR="001135D9" w:rsidRPr="00C57B41" w:rsidRDefault="00CC6995" w:rsidP="001135D9">
      <w:pPr>
        <w:spacing w:line="480" w:lineRule="auto"/>
        <w:rPr>
          <w:rFonts w:ascii="Times New Roman" w:hAnsi="Times New Roman" w:cs="Times New Roman"/>
          <w:b/>
          <w:bCs/>
          <w:lang w:val="en-US"/>
        </w:rPr>
      </w:pPr>
      <w:r w:rsidRPr="009D6B59">
        <w:rPr>
          <w:rFonts w:ascii="Times New Roman" w:hAnsi="Times New Roman" w:cs="Times New Roman"/>
          <w:b/>
          <w:bCs/>
          <w:lang w:val="en-US"/>
        </w:rPr>
        <w:t>ABSTRACT</w:t>
      </w:r>
    </w:p>
    <w:p w14:paraId="507FA8AE" w14:textId="72737FC3" w:rsidR="00D51BDB" w:rsidRPr="00D51BDB" w:rsidRDefault="00D51BDB" w:rsidP="00D51BDB">
      <w:pPr>
        <w:spacing w:line="480" w:lineRule="auto"/>
        <w:ind w:firstLine="720"/>
        <w:jc w:val="both"/>
        <w:rPr>
          <w:rFonts w:ascii="Times New Roman" w:hAnsi="Times New Roman" w:cs="Times New Roman"/>
        </w:rPr>
      </w:pPr>
      <w:r w:rsidRPr="00D51BDB">
        <w:rPr>
          <w:rFonts w:ascii="Times New Roman" w:hAnsi="Times New Roman" w:cs="Times New Roman"/>
        </w:rPr>
        <w:t xml:space="preserve">Balancing work and family responsibilities poses unique challenges for members of the Indonesian Navy Women’s Corps (KOWAL), yet this issue remains underexplored in Indonesia. This study examines the associations between social support, self-compassion, and work-family conflict among KOWAL personnel. Using a quantitative survey design, data were collected from 150 respondents through standardized scales for work-family conflict, social support, and self-compassion. Regression analysis showed that both social support (B = -0.263; p = 0.001) and self-compassion (B = -0.143; p = 0.000) had significant negative associations with work-family conflict, explaining 23.2% of the variance (R² = 0.232). Correlation analysis further supported these findings: </w:t>
      </w:r>
      <w:r>
        <w:rPr>
          <w:rFonts w:ascii="Times New Roman" w:hAnsi="Times New Roman" w:cs="Times New Roman"/>
        </w:rPr>
        <w:t>family</w:t>
      </w:r>
      <w:r w:rsidRPr="00D51BDB">
        <w:rPr>
          <w:rFonts w:ascii="Times New Roman" w:hAnsi="Times New Roman" w:cs="Times New Roman"/>
        </w:rPr>
        <w:t xml:space="preserve">-to-work </w:t>
      </w:r>
      <w:r>
        <w:rPr>
          <w:rFonts w:ascii="Times New Roman" w:hAnsi="Times New Roman" w:cs="Times New Roman"/>
        </w:rPr>
        <w:t xml:space="preserve">conflict </w:t>
      </w:r>
      <w:r w:rsidRPr="00D51BDB">
        <w:rPr>
          <w:rFonts w:ascii="Times New Roman" w:hAnsi="Times New Roman" w:cs="Times New Roman"/>
        </w:rPr>
        <w:t xml:space="preserve">was negatively correlated with family support (r = -0.348), significant other support (r = -0.230), and positive self-compassion dimensions such as self-kindness, common humanity, and mindfulness, while negative aspects like self-judgment, isolation, and over-identification were positively correlated with conflict-to-work. In contrast, </w:t>
      </w:r>
      <w:r>
        <w:rPr>
          <w:rFonts w:ascii="Times New Roman" w:hAnsi="Times New Roman" w:cs="Times New Roman"/>
        </w:rPr>
        <w:lastRenderedPageBreak/>
        <w:t>work</w:t>
      </w:r>
      <w:r w:rsidRPr="00D51BDB">
        <w:rPr>
          <w:rFonts w:ascii="Times New Roman" w:hAnsi="Times New Roman" w:cs="Times New Roman"/>
        </w:rPr>
        <w:t>-to-family conflict</w:t>
      </w:r>
      <w:r w:rsidRPr="00D51BDB">
        <w:rPr>
          <w:rFonts w:ascii="Times New Roman" w:hAnsi="Times New Roman" w:cs="Times New Roman"/>
        </w:rPr>
        <w:t xml:space="preserve"> </w:t>
      </w:r>
      <w:r w:rsidRPr="00D51BDB">
        <w:rPr>
          <w:rFonts w:ascii="Times New Roman" w:hAnsi="Times New Roman" w:cs="Times New Roman"/>
        </w:rPr>
        <w:t>showed no significant correlations with most variables except isolation, which was negatively correlated (r = -0.365). These findings contribute to the limited research on military women by highlighting the importance of strengthening social support and cultivating positive self-compassion to help reduce work-family conflict, which may be further supported through future AI-based mental health applications.</w:t>
      </w:r>
    </w:p>
    <w:p w14:paraId="0D446723" w14:textId="77777777" w:rsidR="00D51BDB" w:rsidRPr="00D51BDB" w:rsidRDefault="00D51BDB" w:rsidP="00D51BDB">
      <w:pPr>
        <w:spacing w:line="480" w:lineRule="auto"/>
        <w:jc w:val="both"/>
        <w:rPr>
          <w:rFonts w:ascii="Times New Roman" w:hAnsi="Times New Roman" w:cs="Times New Roman"/>
        </w:rPr>
      </w:pPr>
      <w:r w:rsidRPr="00D51BDB">
        <w:rPr>
          <w:rFonts w:ascii="Times New Roman" w:hAnsi="Times New Roman" w:cs="Times New Roman"/>
        </w:rPr>
        <w:t>Keywords: work-family conflict, social support, self-compassion, navy women</w:t>
      </w:r>
    </w:p>
    <w:p w14:paraId="346BE183" w14:textId="04495518" w:rsidR="00C57B41" w:rsidRPr="00051E92" w:rsidRDefault="001135D9" w:rsidP="00051E92">
      <w:pPr>
        <w:spacing w:line="480" w:lineRule="auto"/>
        <w:rPr>
          <w:rFonts w:ascii="Times New Roman" w:hAnsi="Times New Roman" w:cs="Times New Roman"/>
          <w:color w:val="0070C0"/>
          <w:lang w:val="en-US"/>
        </w:rPr>
      </w:pPr>
      <w:r w:rsidRPr="00C57B41">
        <w:rPr>
          <w:rFonts w:ascii="Times New Roman" w:hAnsi="Times New Roman" w:cs="Times New Roman"/>
          <w:color w:val="0070C0"/>
          <w:lang w:val="en-US"/>
        </w:rPr>
        <w:t xml:space="preserve"> </w:t>
      </w:r>
      <w:r w:rsidR="00107374" w:rsidRPr="00051E92">
        <w:rPr>
          <w:rFonts w:ascii="Times New Roman" w:hAnsi="Times New Roman" w:cs="Times New Roman"/>
          <w:lang w:val="en-US"/>
        </w:rPr>
        <w:t xml:space="preserve"> </w:t>
      </w:r>
    </w:p>
    <w:sectPr w:rsidR="00C57B41" w:rsidRPr="00051E92">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98215" w14:textId="77777777" w:rsidR="00444807" w:rsidRDefault="00444807" w:rsidP="00C57B41">
      <w:r>
        <w:separator/>
      </w:r>
    </w:p>
  </w:endnote>
  <w:endnote w:type="continuationSeparator" w:id="0">
    <w:p w14:paraId="7FCE6434" w14:textId="77777777" w:rsidR="00444807" w:rsidRDefault="00444807"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90FD8" w14:textId="77777777" w:rsidR="00444807" w:rsidRDefault="00444807" w:rsidP="00C57B41">
      <w:r>
        <w:separator/>
      </w:r>
    </w:p>
  </w:footnote>
  <w:footnote w:type="continuationSeparator" w:id="0">
    <w:p w14:paraId="2FA81EB6" w14:textId="77777777" w:rsidR="00444807" w:rsidRDefault="00444807"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8D7BD" w14:textId="1EDE4641" w:rsidR="00C57B41" w:rsidRDefault="00C57B41">
    <w:pPr>
      <w:pStyle w:val="Header"/>
    </w:pPr>
    <w:r>
      <w:t>IPRC2025-Abstract</w:t>
    </w:r>
  </w:p>
  <w:p w14:paraId="02E7A80E" w14:textId="77777777" w:rsidR="00C57B41" w:rsidRDefault="00C57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1.4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8"/>
  </w:num>
  <w:num w:numId="5">
    <w:abstractNumId w:val="4"/>
  </w:num>
  <w:num w:numId="6">
    <w:abstractNumId w:val="10"/>
  </w:num>
  <w:num w:numId="7">
    <w:abstractNumId w:val="1"/>
  </w:num>
  <w:num w:numId="8">
    <w:abstractNumId w:val="0"/>
  </w:num>
  <w:num w:numId="9">
    <w:abstractNumId w:val="2"/>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10EEE"/>
    <w:rsid w:val="00051E92"/>
    <w:rsid w:val="000C5048"/>
    <w:rsid w:val="00107374"/>
    <w:rsid w:val="001135D9"/>
    <w:rsid w:val="001E0D49"/>
    <w:rsid w:val="00276E0F"/>
    <w:rsid w:val="002F7849"/>
    <w:rsid w:val="003D27A3"/>
    <w:rsid w:val="003F33E8"/>
    <w:rsid w:val="00444807"/>
    <w:rsid w:val="004937AB"/>
    <w:rsid w:val="004F0FFD"/>
    <w:rsid w:val="00515B96"/>
    <w:rsid w:val="005C5784"/>
    <w:rsid w:val="006130E0"/>
    <w:rsid w:val="006F3219"/>
    <w:rsid w:val="007102CC"/>
    <w:rsid w:val="00723555"/>
    <w:rsid w:val="00724365"/>
    <w:rsid w:val="007679AC"/>
    <w:rsid w:val="0086557A"/>
    <w:rsid w:val="00882298"/>
    <w:rsid w:val="00886910"/>
    <w:rsid w:val="00972B4E"/>
    <w:rsid w:val="009B3880"/>
    <w:rsid w:val="009B5A4C"/>
    <w:rsid w:val="009D6B59"/>
    <w:rsid w:val="009E4B10"/>
    <w:rsid w:val="009F1EA4"/>
    <w:rsid w:val="009F2258"/>
    <w:rsid w:val="00B56603"/>
    <w:rsid w:val="00C57B41"/>
    <w:rsid w:val="00C731AB"/>
    <w:rsid w:val="00CC6995"/>
    <w:rsid w:val="00D23EBE"/>
    <w:rsid w:val="00D51BDB"/>
    <w:rsid w:val="00DF2911"/>
    <w:rsid w:val="00E3760D"/>
    <w:rsid w:val="00F64A1B"/>
  </w:rsids>
  <m:mathPr>
    <m:mathFont m:val="Cambria Math"/>
    <m:brkBin m:val="before"/>
    <m:brkBinSub m:val="--"/>
    <m:smallFrac m:val="0"/>
    <m:dispDef/>
    <m:lMargin m:val="0"/>
    <m:rMargin m:val="0"/>
    <m:defJc m:val="centerGroup"/>
    <m:wrapIndent m:val="1440"/>
    <m:intLim m:val="subSup"/>
    <m:naryLim m:val="undOvr"/>
  </m:mathPr>
  <w:themeFontLang w:val="en-ID"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D49"/>
    <w:pPr>
      <w:ind w:left="720"/>
      <w:contextualSpacing/>
    </w:pPr>
  </w:style>
  <w:style w:type="paragraph" w:styleId="Revision">
    <w:name w:val="Revision"/>
    <w:hidden/>
    <w:uiPriority w:val="99"/>
    <w:semiHidden/>
    <w:rsid w:val="00886910"/>
  </w:style>
  <w:style w:type="paragraph" w:styleId="Header">
    <w:name w:val="header"/>
    <w:basedOn w:val="Normal"/>
    <w:link w:val="HeaderChar"/>
    <w:uiPriority w:val="99"/>
    <w:unhideWhenUsed/>
    <w:rsid w:val="00C57B41"/>
    <w:pPr>
      <w:tabs>
        <w:tab w:val="center" w:pos="4680"/>
        <w:tab w:val="right" w:pos="9360"/>
      </w:tabs>
    </w:pPr>
  </w:style>
  <w:style w:type="character" w:customStyle="1" w:styleId="HeaderChar">
    <w:name w:val="Header Char"/>
    <w:basedOn w:val="DefaultParagraphFont"/>
    <w:link w:val="Header"/>
    <w:uiPriority w:val="99"/>
    <w:rsid w:val="00C57B41"/>
  </w:style>
  <w:style w:type="paragraph" w:styleId="Footer">
    <w:name w:val="footer"/>
    <w:basedOn w:val="Normal"/>
    <w:link w:val="FooterChar"/>
    <w:uiPriority w:val="99"/>
    <w:unhideWhenUsed/>
    <w:rsid w:val="00C57B41"/>
    <w:pPr>
      <w:tabs>
        <w:tab w:val="center" w:pos="4680"/>
        <w:tab w:val="right" w:pos="9360"/>
      </w:tabs>
    </w:pPr>
  </w:style>
  <w:style w:type="character" w:customStyle="1" w:styleId="FooterChar">
    <w:name w:val="Footer Char"/>
    <w:basedOn w:val="DefaultParagraphFont"/>
    <w:link w:val="Footer"/>
    <w:uiPriority w:val="99"/>
    <w:rsid w:val="00C57B41"/>
  </w:style>
  <w:style w:type="character" w:styleId="Hyperlink">
    <w:name w:val="Hyperlink"/>
    <w:basedOn w:val="DefaultParagraphFont"/>
    <w:uiPriority w:val="99"/>
    <w:unhideWhenUsed/>
    <w:rsid w:val="004937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 w:id="152929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an.misrawati@mercubuana.ac.id"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Dian Mis</cp:lastModifiedBy>
  <cp:revision>3</cp:revision>
  <dcterms:created xsi:type="dcterms:W3CDTF">2025-07-23T23:22:00Z</dcterms:created>
  <dcterms:modified xsi:type="dcterms:W3CDTF">2025-07-23T23:30:00Z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