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6E8" w:rsidRPr="00365D4B" w:rsidRDefault="00651630" w:rsidP="00DC44A9">
      <w:pPr>
        <w:spacing w:after="0" w:line="240" w:lineRule="auto"/>
        <w:rPr>
          <w:rFonts w:ascii="Browallia New" w:hAnsi="Browallia New" w:cs="Browallia New"/>
          <w:b/>
          <w:bCs/>
          <w:color w:val="FF0000"/>
          <w:sz w:val="40"/>
          <w:szCs w:val="40"/>
        </w:rPr>
      </w:pPr>
      <w:r w:rsidRPr="00651630">
        <w:rPr>
          <w:rFonts w:ascii="Browallia New" w:hAnsi="Browallia New" w:cs="Browallia New"/>
          <w:b/>
          <w:bCs/>
          <w:sz w:val="40"/>
          <w:szCs w:val="40"/>
          <w:cs/>
        </w:rPr>
        <w:t>มาตรฐานผลิตภัณฑ์อาหารชุมชน</w:t>
      </w:r>
      <w:r w:rsidR="00365D4B">
        <w:rPr>
          <w:rFonts w:ascii="Browallia New" w:hAnsi="Browallia New" w:cs="Browallia New"/>
          <w:b/>
          <w:bCs/>
          <w:sz w:val="40"/>
          <w:szCs w:val="40"/>
        </w:rPr>
        <w:t xml:space="preserve"> </w:t>
      </w:r>
      <w:r w:rsidR="00365D4B" w:rsidRPr="00365D4B">
        <w:rPr>
          <w:rFonts w:ascii="Browallia New" w:hAnsi="Browallia New" w:cs="Browallia New"/>
          <w:b/>
          <w:bCs/>
          <w:color w:val="FF0000"/>
          <w:sz w:val="40"/>
          <w:szCs w:val="40"/>
        </w:rPr>
        <w:t>(20 points)</w:t>
      </w:r>
    </w:p>
    <w:p w:rsidR="00365D4B" w:rsidRPr="00365D4B" w:rsidRDefault="00651630" w:rsidP="00365D4B">
      <w:pPr>
        <w:spacing w:after="0" w:line="240" w:lineRule="auto"/>
        <w:rPr>
          <w:rFonts w:ascii="Browallia New" w:hAnsi="Browallia New" w:cs="Browallia New"/>
          <w:b/>
          <w:bCs/>
          <w:color w:val="FF0000"/>
          <w:sz w:val="40"/>
          <w:szCs w:val="40"/>
        </w:rPr>
      </w:pPr>
      <w:r w:rsidRPr="00651630">
        <w:rPr>
          <w:rFonts w:ascii="Browallia New" w:hAnsi="Browallia New" w:cs="Browallia New"/>
          <w:b/>
          <w:bCs/>
          <w:sz w:val="40"/>
          <w:szCs w:val="40"/>
        </w:rPr>
        <w:t>Standards for Community Food Products</w:t>
      </w:r>
      <w:r w:rsidR="00365D4B">
        <w:rPr>
          <w:rFonts w:ascii="Browallia New" w:hAnsi="Browallia New" w:cs="Browallia New"/>
          <w:b/>
          <w:bCs/>
          <w:sz w:val="40"/>
          <w:szCs w:val="40"/>
        </w:rPr>
        <w:t xml:space="preserve"> </w:t>
      </w:r>
      <w:r w:rsidR="00365D4B" w:rsidRPr="00365D4B">
        <w:rPr>
          <w:rFonts w:ascii="Browallia New" w:hAnsi="Browallia New" w:cs="Browallia New"/>
          <w:b/>
          <w:bCs/>
          <w:color w:val="FF0000"/>
          <w:sz w:val="40"/>
          <w:szCs w:val="40"/>
        </w:rPr>
        <w:t>(20 points)</w:t>
      </w:r>
    </w:p>
    <w:p w:rsidR="00651630" w:rsidRDefault="00651630" w:rsidP="00342E19">
      <w:pPr>
        <w:spacing w:after="0" w:line="240" w:lineRule="auto"/>
        <w:rPr>
          <w:rFonts w:ascii="Browallia New" w:hAnsi="Browallia New" w:cs="Browallia New"/>
          <w:b/>
          <w:bCs/>
          <w:sz w:val="40"/>
          <w:szCs w:val="40"/>
        </w:rPr>
      </w:pPr>
    </w:p>
    <w:p w:rsidR="00365D4B" w:rsidRPr="00365D4B" w:rsidRDefault="00651630" w:rsidP="00365D4B">
      <w:pPr>
        <w:spacing w:after="0" w:line="240" w:lineRule="auto"/>
        <w:rPr>
          <w:rFonts w:ascii="Browallia New" w:hAnsi="Browallia New" w:cs="Browallia New"/>
          <w:b/>
          <w:bCs/>
          <w:color w:val="FF0000"/>
          <w:sz w:val="40"/>
          <w:szCs w:val="40"/>
        </w:rPr>
      </w:pPr>
      <w:r w:rsidRPr="00342E19">
        <w:rPr>
          <w:rFonts w:ascii="Browallia New" w:hAnsi="Browallia New" w:cs="Browallia New" w:hint="cs"/>
          <w:sz w:val="36"/>
          <w:szCs w:val="36"/>
          <w:cs/>
        </w:rPr>
        <w:t>อรุณ ชาญชัยเชาว์วิวัฒน์</w:t>
      </w:r>
      <w:r w:rsidR="00342E19" w:rsidRPr="00342E19">
        <w:rPr>
          <w:rFonts w:ascii="Browallia New" w:hAnsi="Browallia New" w:cs="Browallia New"/>
          <w:sz w:val="36"/>
          <w:szCs w:val="36"/>
          <w:vertAlign w:val="superscript"/>
        </w:rPr>
        <w:t>*</w:t>
      </w:r>
      <w:r w:rsidRPr="00342E19">
        <w:rPr>
          <w:rFonts w:ascii="Browallia New" w:hAnsi="Browallia New" w:cs="Browallia New" w:hint="cs"/>
          <w:sz w:val="36"/>
          <w:szCs w:val="36"/>
          <w:cs/>
        </w:rPr>
        <w:t xml:space="preserve"> </w:t>
      </w:r>
      <w:r w:rsidRPr="00342E19">
        <w:rPr>
          <w:rFonts w:ascii="Browallia New" w:hAnsi="Browallia New" w:cs="Browallia New" w:hint="cs"/>
          <w:sz w:val="36"/>
          <w:szCs w:val="36"/>
        </w:rPr>
        <w:sym w:font="Symbol" w:char="F0D7"/>
      </w:r>
      <w:r w:rsidRPr="00342E19">
        <w:rPr>
          <w:rFonts w:ascii="Browallia New" w:hAnsi="Browallia New" w:cs="Browallia New" w:hint="cs"/>
          <w:sz w:val="36"/>
          <w:szCs w:val="36"/>
          <w:cs/>
        </w:rPr>
        <w:t xml:space="preserve"> สุวินัย เกิดทับทิม </w:t>
      </w:r>
      <w:r w:rsidRPr="00342E19">
        <w:rPr>
          <w:rFonts w:ascii="Browallia New" w:hAnsi="Browallia New" w:cs="Browallia New" w:hint="cs"/>
          <w:sz w:val="36"/>
          <w:szCs w:val="36"/>
        </w:rPr>
        <w:sym w:font="Symbol" w:char="F0D7"/>
      </w:r>
      <w:r w:rsidRPr="00342E19">
        <w:rPr>
          <w:rFonts w:ascii="Browallia New" w:hAnsi="Browallia New" w:cs="Browallia New" w:hint="cs"/>
          <w:sz w:val="36"/>
          <w:szCs w:val="36"/>
          <w:cs/>
        </w:rPr>
        <w:t xml:space="preserve"> สมเกียรติ </w:t>
      </w:r>
      <w:proofErr w:type="spellStart"/>
      <w:r w:rsidRPr="00342E19">
        <w:rPr>
          <w:rFonts w:ascii="Browallia New" w:hAnsi="Browallia New" w:cs="Browallia New" w:hint="cs"/>
          <w:sz w:val="36"/>
          <w:szCs w:val="36"/>
          <w:cs/>
        </w:rPr>
        <w:t>พรพิ</w:t>
      </w:r>
      <w:proofErr w:type="spellEnd"/>
      <w:r w:rsidRPr="00342E19">
        <w:rPr>
          <w:rFonts w:ascii="Browallia New" w:hAnsi="Browallia New" w:cs="Browallia New" w:hint="cs"/>
          <w:sz w:val="36"/>
          <w:szCs w:val="36"/>
          <w:cs/>
        </w:rPr>
        <w:t>สุทธิมาศ</w:t>
      </w:r>
      <w:r w:rsidR="00365D4B">
        <w:rPr>
          <w:rFonts w:ascii="Browallia New" w:hAnsi="Browallia New" w:cs="Browallia New"/>
          <w:sz w:val="36"/>
          <w:szCs w:val="36"/>
        </w:rPr>
        <w:t xml:space="preserve"> </w:t>
      </w:r>
      <w:r w:rsidR="00365D4B" w:rsidRPr="00365D4B">
        <w:rPr>
          <w:rFonts w:ascii="Browallia New" w:hAnsi="Browallia New" w:cs="Browallia New"/>
          <w:b/>
          <w:bCs/>
          <w:color w:val="FF0000"/>
          <w:sz w:val="40"/>
          <w:szCs w:val="40"/>
        </w:rPr>
        <w:t>(</w:t>
      </w:r>
      <w:r w:rsidR="00365D4B">
        <w:rPr>
          <w:rFonts w:ascii="Browallia New" w:hAnsi="Browallia New" w:cs="Browallia New"/>
          <w:b/>
          <w:bCs/>
          <w:color w:val="FF0000"/>
          <w:sz w:val="40"/>
          <w:szCs w:val="40"/>
        </w:rPr>
        <w:t>18</w:t>
      </w:r>
      <w:r w:rsidR="00365D4B" w:rsidRPr="00365D4B">
        <w:rPr>
          <w:rFonts w:ascii="Browallia New" w:hAnsi="Browallia New" w:cs="Browallia New"/>
          <w:b/>
          <w:bCs/>
          <w:color w:val="FF0000"/>
          <w:sz w:val="40"/>
          <w:szCs w:val="40"/>
        </w:rPr>
        <w:t xml:space="preserve"> points)</w:t>
      </w:r>
    </w:p>
    <w:p w:rsidR="00651630" w:rsidRPr="00365D4B" w:rsidRDefault="00651630" w:rsidP="00365D4B">
      <w:pPr>
        <w:pBdr>
          <w:bottom w:val="single" w:sz="4" w:space="1" w:color="auto"/>
        </w:pBdr>
        <w:spacing w:after="0" w:line="240" w:lineRule="auto"/>
        <w:rPr>
          <w:rFonts w:ascii="Browallia New" w:hAnsi="Browallia New" w:cs="Browallia New"/>
          <w:sz w:val="36"/>
          <w:szCs w:val="36"/>
        </w:rPr>
      </w:pPr>
      <w:proofErr w:type="spellStart"/>
      <w:r w:rsidRPr="00365D4B">
        <w:rPr>
          <w:rFonts w:ascii="Browallia New" w:hAnsi="Browallia New" w:cs="Browallia New"/>
          <w:sz w:val="36"/>
          <w:szCs w:val="36"/>
        </w:rPr>
        <w:t>Arun</w:t>
      </w:r>
      <w:proofErr w:type="spellEnd"/>
      <w:r w:rsidRPr="00365D4B">
        <w:rPr>
          <w:rFonts w:ascii="Browallia New" w:hAnsi="Browallia New" w:cs="Browallia New"/>
          <w:sz w:val="36"/>
          <w:szCs w:val="36"/>
        </w:rPr>
        <w:t xml:space="preserve"> </w:t>
      </w:r>
      <w:proofErr w:type="spellStart"/>
      <w:r w:rsidRPr="00365D4B">
        <w:rPr>
          <w:rFonts w:ascii="Browallia New" w:hAnsi="Browallia New" w:cs="Browallia New"/>
          <w:sz w:val="36"/>
          <w:szCs w:val="36"/>
        </w:rPr>
        <w:t>Chanchaichaovivat</w:t>
      </w:r>
      <w:proofErr w:type="spellEnd"/>
      <w:r w:rsidR="00342E19" w:rsidRPr="00365D4B">
        <w:rPr>
          <w:rFonts w:ascii="Browallia New" w:hAnsi="Browallia New" w:cs="Browallia New"/>
          <w:sz w:val="36"/>
          <w:szCs w:val="36"/>
          <w:vertAlign w:val="superscript"/>
        </w:rPr>
        <w:t>*</w:t>
      </w:r>
      <w:r w:rsidRPr="00365D4B">
        <w:rPr>
          <w:rFonts w:ascii="Browallia New" w:hAnsi="Browallia New" w:cs="Browallia New"/>
          <w:sz w:val="36"/>
          <w:szCs w:val="36"/>
        </w:rPr>
        <w:t xml:space="preserve"> </w:t>
      </w:r>
      <w:r w:rsidRPr="00365D4B">
        <w:rPr>
          <w:rFonts w:ascii="Browallia New" w:hAnsi="Browallia New" w:cs="Browallia New" w:hint="cs"/>
          <w:sz w:val="36"/>
          <w:szCs w:val="36"/>
        </w:rPr>
        <w:sym w:font="Symbol" w:char="F0D7"/>
      </w:r>
      <w:r w:rsidRPr="00365D4B">
        <w:rPr>
          <w:rFonts w:ascii="Browallia New" w:hAnsi="Browallia New" w:cs="Browallia New"/>
          <w:sz w:val="36"/>
          <w:szCs w:val="36"/>
        </w:rPr>
        <w:t xml:space="preserve"> </w:t>
      </w:r>
      <w:proofErr w:type="spellStart"/>
      <w:r w:rsidRPr="00365D4B">
        <w:rPr>
          <w:rFonts w:ascii="Browallia New" w:hAnsi="Browallia New" w:cs="Browallia New"/>
          <w:sz w:val="36"/>
          <w:szCs w:val="36"/>
        </w:rPr>
        <w:t>Suwinai</w:t>
      </w:r>
      <w:proofErr w:type="spellEnd"/>
      <w:r w:rsidRPr="00365D4B">
        <w:rPr>
          <w:rFonts w:ascii="Browallia New" w:hAnsi="Browallia New" w:cs="Browallia New"/>
          <w:sz w:val="36"/>
          <w:szCs w:val="36"/>
        </w:rPr>
        <w:t xml:space="preserve"> </w:t>
      </w:r>
      <w:proofErr w:type="spellStart"/>
      <w:r w:rsidRPr="00365D4B">
        <w:rPr>
          <w:rFonts w:ascii="Browallia New" w:hAnsi="Browallia New" w:cs="Browallia New"/>
          <w:sz w:val="36"/>
          <w:szCs w:val="36"/>
        </w:rPr>
        <w:t>Kerdtubtim</w:t>
      </w:r>
      <w:proofErr w:type="spellEnd"/>
      <w:r w:rsidRPr="00365D4B">
        <w:rPr>
          <w:rFonts w:ascii="Browallia New" w:hAnsi="Browallia New" w:cs="Browallia New"/>
          <w:sz w:val="36"/>
          <w:szCs w:val="36"/>
        </w:rPr>
        <w:t xml:space="preserve"> </w:t>
      </w:r>
      <w:r w:rsidRPr="00365D4B">
        <w:rPr>
          <w:rFonts w:ascii="Browallia New" w:hAnsi="Browallia New" w:cs="Browallia New" w:hint="cs"/>
          <w:sz w:val="36"/>
          <w:szCs w:val="36"/>
        </w:rPr>
        <w:sym w:font="Symbol" w:char="F0D7"/>
      </w:r>
      <w:r w:rsidRPr="00365D4B">
        <w:rPr>
          <w:rFonts w:ascii="Browallia New" w:hAnsi="Browallia New" w:cs="Browallia New"/>
          <w:sz w:val="36"/>
          <w:szCs w:val="36"/>
        </w:rPr>
        <w:t xml:space="preserve"> Somkiat </w:t>
      </w:r>
      <w:proofErr w:type="spellStart"/>
      <w:r w:rsidRPr="00365D4B">
        <w:rPr>
          <w:rFonts w:ascii="Browallia New" w:hAnsi="Browallia New" w:cs="Browallia New"/>
          <w:sz w:val="36"/>
          <w:szCs w:val="36"/>
        </w:rPr>
        <w:t>Phornphisutthimas</w:t>
      </w:r>
      <w:proofErr w:type="spellEnd"/>
      <w:r w:rsidR="00365D4B" w:rsidRPr="00365D4B">
        <w:rPr>
          <w:rFonts w:ascii="Browallia New" w:hAnsi="Browallia New" w:cs="Browallia New"/>
          <w:sz w:val="36"/>
          <w:szCs w:val="36"/>
        </w:rPr>
        <w:t xml:space="preserve"> </w:t>
      </w:r>
      <w:r w:rsidR="00365D4B" w:rsidRPr="00365D4B">
        <w:rPr>
          <w:rFonts w:ascii="Browallia New" w:hAnsi="Browallia New" w:cs="Browallia New"/>
          <w:b/>
          <w:bCs/>
          <w:color w:val="FF0000"/>
          <w:sz w:val="36"/>
          <w:szCs w:val="36"/>
        </w:rPr>
        <w:t>(18 points)</w:t>
      </w:r>
    </w:p>
    <w:p w:rsidR="00651630" w:rsidRPr="00342E19" w:rsidRDefault="00651630" w:rsidP="00BE478E">
      <w:pPr>
        <w:spacing w:after="0" w:line="240" w:lineRule="auto"/>
        <w:rPr>
          <w:rFonts w:ascii="Browallia New" w:hAnsi="Browallia New" w:cs="Browallia New"/>
          <w:sz w:val="36"/>
          <w:szCs w:val="36"/>
        </w:rPr>
      </w:pPr>
    </w:p>
    <w:p w:rsidR="00651630" w:rsidRPr="00342E19" w:rsidRDefault="00342E19" w:rsidP="00803DDC">
      <w:pPr>
        <w:spacing w:after="0" w:line="240" w:lineRule="auto"/>
        <w:rPr>
          <w:rFonts w:ascii="Browallia New" w:hAnsi="Browallia New" w:cs="Browallia New"/>
          <w:sz w:val="32"/>
          <w:szCs w:val="32"/>
          <w:cs/>
        </w:rPr>
      </w:pPr>
      <w:r w:rsidRPr="00342E19">
        <w:rPr>
          <w:rFonts w:ascii="Browallia New" w:hAnsi="Browallia New" w:cs="Browallia New" w:hint="cs"/>
          <w:sz w:val="32"/>
          <w:szCs w:val="32"/>
          <w:cs/>
        </w:rPr>
        <w:t>อรุณ ชาญชัยเชาว์วิวัฒน์</w:t>
      </w:r>
      <w:r w:rsidR="00803DDC">
        <w:rPr>
          <w:rFonts w:ascii="Browallia New" w:hAnsi="Browallia New" w:cs="Browallia New"/>
          <w:sz w:val="32"/>
          <w:szCs w:val="32"/>
        </w:rPr>
        <w:t xml:space="preserve"> </w:t>
      </w:r>
      <w:r w:rsidR="00803DDC">
        <w:rPr>
          <w:rFonts w:ascii="Browallia New" w:hAnsi="Browallia New" w:cs="Browallia New" w:hint="cs"/>
          <w:sz w:val="32"/>
          <w:szCs w:val="32"/>
          <w:cs/>
        </w:rPr>
        <w:t>(</w:t>
      </w:r>
      <w:r w:rsidR="00803DDC">
        <w:rPr>
          <w:rFonts w:ascii="Browallia New" w:hAnsi="Browallia New" w:cs="Browallia New"/>
          <w:sz w:val="32"/>
          <w:szCs w:val="32"/>
        </w:rPr>
        <w:t>corresponding author</w:t>
      </w:r>
      <w:r w:rsidR="00803DDC">
        <w:rPr>
          <w:rFonts w:ascii="Browallia New" w:hAnsi="Browallia New" w:cs="Browallia New" w:hint="cs"/>
          <w:sz w:val="32"/>
          <w:szCs w:val="32"/>
          <w:cs/>
        </w:rPr>
        <w:t>)</w:t>
      </w:r>
      <w:r w:rsidR="00365D4B">
        <w:rPr>
          <w:rFonts w:ascii="Browallia New" w:hAnsi="Browallia New" w:cs="Browallia New"/>
          <w:sz w:val="32"/>
          <w:szCs w:val="32"/>
        </w:rPr>
        <w:t xml:space="preserve"> </w:t>
      </w:r>
      <w:r w:rsidR="00365D4B" w:rsidRPr="00365D4B">
        <w:rPr>
          <w:rFonts w:ascii="Browallia New" w:hAnsi="Browallia New" w:cs="Browallia New"/>
          <w:color w:val="FF0000"/>
          <w:sz w:val="32"/>
          <w:szCs w:val="32"/>
        </w:rPr>
        <w:t>(16 points)</w:t>
      </w:r>
    </w:p>
    <w:p w:rsidR="00342E19" w:rsidRDefault="00342E19" w:rsidP="00803DDC">
      <w:pPr>
        <w:autoSpaceDE w:val="0"/>
        <w:autoSpaceDN w:val="0"/>
        <w:adjustRightInd w:val="0"/>
        <w:spacing w:after="0" w:line="240" w:lineRule="auto"/>
        <w:rPr>
          <w:rFonts w:ascii="Browallia New" w:eastAsia="BrowalliaNew" w:hAnsi="Browallia New" w:cs="Browallia New"/>
          <w:sz w:val="28"/>
          <w:lang w:eastAsia="ja-JP"/>
        </w:rPr>
      </w:pPr>
      <w:r w:rsidRPr="00342E19">
        <w:rPr>
          <w:rFonts w:ascii="Browallia New" w:eastAsia="BrowalliaNew" w:hAnsi="Browallia New" w:cs="Browallia New"/>
          <w:sz w:val="28"/>
          <w:cs/>
          <w:lang w:eastAsia="ja-JP"/>
        </w:rPr>
        <w:t>สาขาวิชาจุลชีววิทยา</w:t>
      </w:r>
      <w:r w:rsidRPr="00342E19">
        <w:rPr>
          <w:rFonts w:ascii="Browallia New" w:eastAsia="BrowalliaNew" w:hAnsi="Browallia New" w:cs="Browallia New"/>
          <w:sz w:val="28"/>
          <w:lang w:eastAsia="ja-JP"/>
        </w:rPr>
        <w:t xml:space="preserve"> </w:t>
      </w:r>
      <w:r w:rsidRPr="00342E19">
        <w:rPr>
          <w:rFonts w:ascii="Browallia New" w:eastAsia="BrowalliaNew" w:hAnsi="Browallia New" w:cs="Browallia New"/>
          <w:sz w:val="28"/>
          <w:cs/>
          <w:lang w:eastAsia="ja-JP"/>
        </w:rPr>
        <w:t>คณะวิทยาศาสตร์และเทคโนโลยี</w:t>
      </w:r>
      <w:r w:rsidRPr="00342E19">
        <w:rPr>
          <w:rFonts w:ascii="Browallia New" w:eastAsia="BrowalliaNew" w:hAnsi="Browallia New" w:cs="Browallia New"/>
          <w:sz w:val="28"/>
          <w:lang w:eastAsia="ja-JP"/>
        </w:rPr>
        <w:t xml:space="preserve"> </w:t>
      </w:r>
      <w:r w:rsidRPr="00342E19">
        <w:rPr>
          <w:rFonts w:ascii="Browallia New" w:eastAsia="BrowalliaNew" w:hAnsi="Browallia New" w:cs="Browallia New"/>
          <w:sz w:val="28"/>
          <w:cs/>
          <w:lang w:eastAsia="ja-JP"/>
        </w:rPr>
        <w:t>มหาวิทยาลัยราช</w:t>
      </w:r>
      <w:proofErr w:type="spellStart"/>
      <w:r w:rsidRPr="00342E19">
        <w:rPr>
          <w:rFonts w:ascii="Browallia New" w:eastAsia="BrowalliaNew" w:hAnsi="Browallia New" w:cs="Browallia New"/>
          <w:sz w:val="28"/>
          <w:cs/>
          <w:lang w:eastAsia="ja-JP"/>
        </w:rPr>
        <w:t>ภัฏ</w:t>
      </w:r>
      <w:proofErr w:type="spellEnd"/>
      <w:r w:rsidRPr="00342E19">
        <w:rPr>
          <w:rFonts w:ascii="Browallia New" w:eastAsia="BrowalliaNew" w:hAnsi="Browallia New" w:cs="Browallia New"/>
          <w:sz w:val="28"/>
          <w:cs/>
          <w:lang w:eastAsia="ja-JP"/>
        </w:rPr>
        <w:t>บ้านสมเด็จเจ้าพระยา</w:t>
      </w:r>
      <w:r w:rsidRPr="00342E19">
        <w:rPr>
          <w:rFonts w:ascii="Browallia New" w:eastAsia="BrowalliaNew" w:hAnsi="Browallia New" w:cs="Browallia New"/>
          <w:sz w:val="28"/>
          <w:lang w:eastAsia="ja-JP"/>
        </w:rPr>
        <w:t xml:space="preserve"> </w:t>
      </w:r>
      <w:r w:rsidRPr="00342E19">
        <w:rPr>
          <w:rFonts w:ascii="Browallia New" w:eastAsia="BrowalliaNew" w:hAnsi="Browallia New" w:cs="Browallia New"/>
          <w:sz w:val="28"/>
          <w:cs/>
          <w:lang w:eastAsia="ja-JP"/>
        </w:rPr>
        <w:t>ธนบุรี</w:t>
      </w:r>
      <w:r w:rsidRPr="00342E19">
        <w:rPr>
          <w:rFonts w:ascii="Browallia New" w:eastAsia="BrowalliaNew" w:hAnsi="Browallia New" w:cs="Browallia New"/>
          <w:sz w:val="28"/>
          <w:lang w:eastAsia="ja-JP"/>
        </w:rPr>
        <w:t xml:space="preserve"> </w:t>
      </w:r>
      <w:r w:rsidRPr="00342E19">
        <w:rPr>
          <w:rFonts w:ascii="Browallia New" w:eastAsia="BrowalliaNew" w:hAnsi="Browallia New" w:cs="Browallia New"/>
          <w:sz w:val="28"/>
          <w:cs/>
          <w:lang w:eastAsia="ja-JP"/>
        </w:rPr>
        <w:t>กรุงเทพฯ</w:t>
      </w:r>
      <w:r w:rsidRPr="00342E19">
        <w:rPr>
          <w:rFonts w:ascii="Browallia New" w:eastAsia="BrowalliaNew" w:hAnsi="Browallia New" w:cs="Browallia New"/>
          <w:sz w:val="28"/>
          <w:lang w:eastAsia="ja-JP"/>
        </w:rPr>
        <w:t xml:space="preserve"> 10600</w:t>
      </w:r>
    </w:p>
    <w:p w:rsidR="00BE478E" w:rsidRPr="00365D4B" w:rsidRDefault="00BE478E" w:rsidP="00803DDC">
      <w:pPr>
        <w:autoSpaceDE w:val="0"/>
        <w:autoSpaceDN w:val="0"/>
        <w:adjustRightInd w:val="0"/>
        <w:spacing w:after="0" w:line="240" w:lineRule="auto"/>
        <w:rPr>
          <w:rFonts w:ascii="Browallia New" w:eastAsia="BrowalliaNew" w:hAnsi="Browallia New" w:cs="Browallia New"/>
          <w:sz w:val="28"/>
          <w:lang w:eastAsia="ja-JP"/>
        </w:rPr>
      </w:pPr>
      <w:r w:rsidRPr="00F3386E">
        <w:rPr>
          <w:rFonts w:ascii="Browallia New" w:eastAsia="BrowalliaNew" w:hAnsi="Browallia New" w:cs="Browallia New"/>
          <w:sz w:val="28"/>
          <w:lang w:eastAsia="ja-JP"/>
        </w:rPr>
        <w:t xml:space="preserve">Program Study of Microbiology, Faculty of Science and Technology, </w:t>
      </w:r>
      <w:proofErr w:type="spellStart"/>
      <w:r w:rsidRPr="00F3386E">
        <w:rPr>
          <w:rFonts w:ascii="Browallia New" w:eastAsia="BrowalliaNew" w:hAnsi="Browallia New" w:cs="Browallia New"/>
          <w:sz w:val="28"/>
          <w:lang w:eastAsia="ja-JP"/>
        </w:rPr>
        <w:t>Bansomdejchaopraya</w:t>
      </w:r>
      <w:proofErr w:type="spellEnd"/>
      <w:r w:rsidRPr="00F3386E">
        <w:rPr>
          <w:rFonts w:ascii="Browallia New" w:eastAsia="BrowalliaNew" w:hAnsi="Browallia New" w:cs="Browallia New"/>
          <w:sz w:val="28"/>
          <w:lang w:eastAsia="ja-JP"/>
        </w:rPr>
        <w:t xml:space="preserve"> </w:t>
      </w:r>
      <w:proofErr w:type="spellStart"/>
      <w:r w:rsidRPr="00F3386E">
        <w:rPr>
          <w:rFonts w:ascii="Browallia New" w:eastAsia="BrowalliaNew" w:hAnsi="Browallia New" w:cs="Browallia New"/>
          <w:sz w:val="28"/>
          <w:lang w:eastAsia="ja-JP"/>
        </w:rPr>
        <w:t>Rajabhat</w:t>
      </w:r>
      <w:proofErr w:type="spellEnd"/>
      <w:r w:rsidRPr="00F3386E">
        <w:rPr>
          <w:rFonts w:ascii="Browallia New" w:eastAsia="BrowalliaNew" w:hAnsi="Browallia New" w:cs="Browallia New"/>
          <w:sz w:val="28"/>
          <w:lang w:eastAsia="ja-JP"/>
        </w:rPr>
        <w:t xml:space="preserve"> University, </w:t>
      </w:r>
      <w:proofErr w:type="spellStart"/>
      <w:r w:rsidRPr="00F3386E">
        <w:rPr>
          <w:rFonts w:ascii="Browallia New" w:eastAsia="BrowalliaNew" w:hAnsi="Browallia New" w:cs="Browallia New"/>
          <w:sz w:val="28"/>
          <w:lang w:eastAsia="ja-JP"/>
        </w:rPr>
        <w:t>Thonburi</w:t>
      </w:r>
      <w:proofErr w:type="spellEnd"/>
      <w:r w:rsidRPr="00F3386E">
        <w:rPr>
          <w:rFonts w:ascii="Browallia New" w:eastAsia="BrowalliaNew" w:hAnsi="Browallia New" w:cs="Browallia New"/>
          <w:sz w:val="28"/>
          <w:lang w:eastAsia="ja-JP"/>
        </w:rPr>
        <w:t>, Bangkok 10600, Thailand</w:t>
      </w:r>
      <w:r w:rsidR="00365D4B">
        <w:rPr>
          <w:rFonts w:ascii="Browallia New" w:eastAsia="BrowalliaNew" w:hAnsi="Browallia New" w:cs="Browallia New"/>
          <w:sz w:val="28"/>
          <w:lang w:eastAsia="ja-JP"/>
        </w:rPr>
        <w:t xml:space="preserve"> </w:t>
      </w:r>
      <w:r w:rsidR="00365D4B" w:rsidRPr="00365D4B">
        <w:rPr>
          <w:rFonts w:ascii="Browallia New" w:eastAsia="BrowalliaNew" w:hAnsi="Browallia New" w:cs="Browallia New"/>
          <w:color w:val="FF0000"/>
          <w:sz w:val="28"/>
          <w:lang w:eastAsia="ja-JP"/>
        </w:rPr>
        <w:t>(14 points)</w:t>
      </w:r>
    </w:p>
    <w:p w:rsidR="00803DDC" w:rsidRPr="00342E19" w:rsidRDefault="00803DDC" w:rsidP="00803DDC">
      <w:pPr>
        <w:autoSpaceDE w:val="0"/>
        <w:autoSpaceDN w:val="0"/>
        <w:adjustRightInd w:val="0"/>
        <w:spacing w:after="0" w:line="240" w:lineRule="auto"/>
        <w:rPr>
          <w:rFonts w:ascii="Browallia New" w:hAnsi="Browallia New" w:cs="Browallia New"/>
          <w:sz w:val="28"/>
        </w:rPr>
      </w:pPr>
      <w:r>
        <w:rPr>
          <w:rFonts w:ascii="Browallia New" w:eastAsia="BrowalliaNew" w:hAnsi="Browallia New" w:cs="Browallia New"/>
          <w:sz w:val="28"/>
          <w:lang w:eastAsia="ja-JP"/>
        </w:rPr>
        <w:t>E-mail: arunchan_57@hotmail.com</w:t>
      </w:r>
    </w:p>
    <w:p w:rsidR="00342E19" w:rsidRDefault="00342E19" w:rsidP="00BE478E">
      <w:pPr>
        <w:spacing w:after="0" w:line="240" w:lineRule="auto"/>
        <w:rPr>
          <w:rFonts w:ascii="Browallia New" w:hAnsi="Browallia New" w:cs="Browallia New"/>
          <w:sz w:val="36"/>
          <w:szCs w:val="36"/>
        </w:rPr>
      </w:pPr>
    </w:p>
    <w:p w:rsidR="00342E19" w:rsidRPr="00342E19" w:rsidRDefault="00342E19" w:rsidP="00BE478E">
      <w:pPr>
        <w:spacing w:after="0" w:line="240" w:lineRule="auto"/>
        <w:rPr>
          <w:rFonts w:ascii="Browallia New" w:hAnsi="Browallia New" w:cs="Browallia New"/>
          <w:sz w:val="32"/>
          <w:szCs w:val="32"/>
        </w:rPr>
      </w:pPr>
      <w:r w:rsidRPr="00342E19">
        <w:rPr>
          <w:rFonts w:ascii="Browallia New" w:hAnsi="Browallia New" w:cs="Browallia New" w:hint="cs"/>
          <w:sz w:val="32"/>
          <w:szCs w:val="32"/>
          <w:cs/>
        </w:rPr>
        <w:t>สุวินัย เกิดทับทิม</w:t>
      </w:r>
    </w:p>
    <w:p w:rsidR="00342E19" w:rsidRDefault="00342E19" w:rsidP="00BE478E">
      <w:pPr>
        <w:autoSpaceDE w:val="0"/>
        <w:autoSpaceDN w:val="0"/>
        <w:adjustRightInd w:val="0"/>
        <w:spacing w:after="0" w:line="240" w:lineRule="auto"/>
        <w:rPr>
          <w:rFonts w:ascii="Browallia New" w:eastAsia="BrowalliaNew" w:hAnsi="Browallia New" w:cs="Browallia New"/>
          <w:sz w:val="28"/>
          <w:lang w:eastAsia="ja-JP"/>
        </w:rPr>
      </w:pPr>
      <w:r w:rsidRPr="00342E19">
        <w:rPr>
          <w:rFonts w:ascii="Browallia New" w:eastAsia="BrowalliaNew" w:hAnsi="Browallia New" w:cs="Browallia New"/>
          <w:sz w:val="28"/>
          <w:cs/>
          <w:lang w:eastAsia="ja-JP"/>
        </w:rPr>
        <w:t>สาขาวิชารัฐ</w:t>
      </w:r>
      <w:proofErr w:type="spellStart"/>
      <w:r w:rsidRPr="00342E19">
        <w:rPr>
          <w:rFonts w:ascii="Browallia New" w:eastAsia="BrowalliaNew" w:hAnsi="Browallia New" w:cs="Browallia New"/>
          <w:sz w:val="28"/>
          <w:cs/>
          <w:lang w:eastAsia="ja-JP"/>
        </w:rPr>
        <w:t>ประศาสน</w:t>
      </w:r>
      <w:proofErr w:type="spellEnd"/>
      <w:r w:rsidRPr="00342E19">
        <w:rPr>
          <w:rFonts w:ascii="Browallia New" w:eastAsia="BrowalliaNew" w:hAnsi="Browallia New" w:cs="Browallia New"/>
          <w:sz w:val="28"/>
          <w:cs/>
          <w:lang w:eastAsia="ja-JP"/>
        </w:rPr>
        <w:t>ศาสตร์</w:t>
      </w:r>
      <w:r w:rsidRPr="00342E19">
        <w:rPr>
          <w:rFonts w:ascii="Browallia New" w:eastAsia="BrowalliaNew" w:hAnsi="Browallia New" w:cs="Browallia New"/>
          <w:sz w:val="28"/>
          <w:lang w:eastAsia="ja-JP"/>
        </w:rPr>
        <w:t xml:space="preserve"> </w:t>
      </w:r>
      <w:r w:rsidRPr="00342E19">
        <w:rPr>
          <w:rFonts w:ascii="Browallia New" w:eastAsia="BrowalliaNew" w:hAnsi="Browallia New" w:cs="Browallia New"/>
          <w:sz w:val="28"/>
          <w:cs/>
          <w:lang w:eastAsia="ja-JP"/>
        </w:rPr>
        <w:t>คณะมนุษยศาสตร์</w:t>
      </w:r>
      <w:r w:rsidRPr="00342E19">
        <w:rPr>
          <w:rFonts w:ascii="Browallia New" w:eastAsia="BrowalliaNew" w:hAnsi="Browallia New" w:cs="Browallia New" w:hint="cs"/>
          <w:sz w:val="28"/>
          <w:cs/>
          <w:lang w:eastAsia="ja-JP"/>
        </w:rPr>
        <w:t xml:space="preserve">และสังคมศาสตร์ </w:t>
      </w:r>
      <w:r w:rsidRPr="00342E19">
        <w:rPr>
          <w:rFonts w:ascii="Browallia New" w:eastAsia="BrowalliaNew" w:hAnsi="Browallia New" w:cs="Browallia New"/>
          <w:sz w:val="28"/>
          <w:cs/>
          <w:lang w:eastAsia="ja-JP"/>
        </w:rPr>
        <w:t>มหาวิทยาลัยราช</w:t>
      </w:r>
      <w:proofErr w:type="spellStart"/>
      <w:r w:rsidRPr="00342E19">
        <w:rPr>
          <w:rFonts w:ascii="Browallia New" w:eastAsia="BrowalliaNew" w:hAnsi="Browallia New" w:cs="Browallia New"/>
          <w:sz w:val="28"/>
          <w:cs/>
          <w:lang w:eastAsia="ja-JP"/>
        </w:rPr>
        <w:t>ภัฏ</w:t>
      </w:r>
      <w:proofErr w:type="spellEnd"/>
      <w:r w:rsidRPr="00342E19">
        <w:rPr>
          <w:rFonts w:ascii="Browallia New" w:eastAsia="BrowalliaNew" w:hAnsi="Browallia New" w:cs="Browallia New"/>
          <w:sz w:val="28"/>
          <w:cs/>
          <w:lang w:eastAsia="ja-JP"/>
        </w:rPr>
        <w:t>บ้านสมเด็จเจ้าพระยา</w:t>
      </w:r>
      <w:r w:rsidRPr="00342E19">
        <w:rPr>
          <w:rFonts w:ascii="Browallia New" w:eastAsia="BrowalliaNew" w:hAnsi="Browallia New" w:cs="Browallia New"/>
          <w:sz w:val="28"/>
          <w:lang w:eastAsia="ja-JP"/>
        </w:rPr>
        <w:t xml:space="preserve"> </w:t>
      </w:r>
      <w:r w:rsidRPr="00342E19">
        <w:rPr>
          <w:rFonts w:ascii="Browallia New" w:eastAsia="BrowalliaNew" w:hAnsi="Browallia New" w:cs="Browallia New"/>
          <w:sz w:val="28"/>
          <w:cs/>
          <w:lang w:eastAsia="ja-JP"/>
        </w:rPr>
        <w:t>ธนบุรี</w:t>
      </w:r>
      <w:r w:rsidRPr="00342E19">
        <w:rPr>
          <w:rFonts w:ascii="Browallia New" w:eastAsia="BrowalliaNew" w:hAnsi="Browallia New" w:cs="Browallia New"/>
          <w:sz w:val="28"/>
          <w:lang w:eastAsia="ja-JP"/>
        </w:rPr>
        <w:t xml:space="preserve"> </w:t>
      </w:r>
      <w:r w:rsidRPr="00342E19">
        <w:rPr>
          <w:rFonts w:ascii="Browallia New" w:eastAsia="BrowalliaNew" w:hAnsi="Browallia New" w:cs="Browallia New"/>
          <w:sz w:val="28"/>
          <w:cs/>
          <w:lang w:eastAsia="ja-JP"/>
        </w:rPr>
        <w:t>กรุงเทพฯ</w:t>
      </w:r>
      <w:r w:rsidRPr="00342E19">
        <w:rPr>
          <w:rFonts w:ascii="Browallia New" w:eastAsia="BrowalliaNew" w:hAnsi="Browallia New" w:cs="Browallia New"/>
          <w:sz w:val="28"/>
          <w:lang w:eastAsia="ja-JP"/>
        </w:rPr>
        <w:t xml:space="preserve"> 10600</w:t>
      </w:r>
    </w:p>
    <w:p w:rsidR="001D4A79" w:rsidRDefault="00BE478E" w:rsidP="001D4A79">
      <w:pPr>
        <w:autoSpaceDE w:val="0"/>
        <w:autoSpaceDN w:val="0"/>
        <w:adjustRightInd w:val="0"/>
        <w:spacing w:after="0" w:line="240" w:lineRule="auto"/>
        <w:rPr>
          <w:rFonts w:ascii="Browallia New" w:eastAsia="BrowalliaNew" w:hAnsi="Browallia New" w:cs="Browallia New"/>
          <w:sz w:val="28"/>
          <w:lang w:eastAsia="ja-JP"/>
        </w:rPr>
      </w:pPr>
      <w:r w:rsidRPr="00F3386E">
        <w:rPr>
          <w:rFonts w:ascii="Browallia New" w:eastAsia="BrowalliaNew" w:hAnsi="Browallia New" w:cs="Browallia New"/>
          <w:sz w:val="28"/>
          <w:lang w:eastAsia="ja-JP"/>
        </w:rPr>
        <w:t>Program Study of</w:t>
      </w:r>
      <w:r>
        <w:rPr>
          <w:rFonts w:ascii="Browallia New" w:eastAsia="BrowalliaNew" w:hAnsi="Browallia New" w:cs="Browallia New" w:hint="cs"/>
          <w:sz w:val="28"/>
          <w:cs/>
          <w:lang w:eastAsia="ja-JP"/>
        </w:rPr>
        <w:t xml:space="preserve"> </w:t>
      </w:r>
      <w:r w:rsidRPr="00F3386E">
        <w:rPr>
          <w:rFonts w:ascii="Browallia New" w:eastAsia="BrowalliaNew" w:hAnsi="Browallia New" w:cs="Browallia New"/>
          <w:sz w:val="28"/>
          <w:lang w:eastAsia="ja-JP"/>
        </w:rPr>
        <w:t xml:space="preserve">Public Administration, Faculty of Humanities and Social Science, </w:t>
      </w:r>
      <w:proofErr w:type="spellStart"/>
      <w:r w:rsidRPr="00F3386E">
        <w:rPr>
          <w:rFonts w:ascii="Browallia New" w:eastAsia="BrowalliaNew" w:hAnsi="Browallia New" w:cs="Browallia New"/>
          <w:sz w:val="28"/>
          <w:lang w:eastAsia="ja-JP"/>
        </w:rPr>
        <w:t>Bansomdejchaopraya</w:t>
      </w:r>
      <w:proofErr w:type="spellEnd"/>
      <w:r w:rsidRPr="00F3386E">
        <w:rPr>
          <w:rFonts w:ascii="Browallia New" w:eastAsia="BrowalliaNew" w:hAnsi="Browallia New" w:cs="Browallia New"/>
          <w:sz w:val="28"/>
          <w:lang w:eastAsia="ja-JP"/>
        </w:rPr>
        <w:t xml:space="preserve"> </w:t>
      </w:r>
      <w:proofErr w:type="spellStart"/>
      <w:r w:rsidRPr="00F3386E">
        <w:rPr>
          <w:rFonts w:ascii="Browallia New" w:eastAsia="BrowalliaNew" w:hAnsi="Browallia New" w:cs="Browallia New"/>
          <w:sz w:val="28"/>
          <w:lang w:eastAsia="ja-JP"/>
        </w:rPr>
        <w:t>Rajabhat</w:t>
      </w:r>
      <w:proofErr w:type="spellEnd"/>
      <w:r w:rsidRPr="00F3386E">
        <w:rPr>
          <w:rFonts w:ascii="Browallia New" w:eastAsia="BrowalliaNew" w:hAnsi="Browallia New" w:cs="Browallia New"/>
          <w:sz w:val="28"/>
          <w:lang w:eastAsia="ja-JP"/>
        </w:rPr>
        <w:t xml:space="preserve"> University, </w:t>
      </w:r>
      <w:proofErr w:type="spellStart"/>
      <w:r w:rsidRPr="00F3386E">
        <w:rPr>
          <w:rFonts w:ascii="Browallia New" w:eastAsia="BrowalliaNew" w:hAnsi="Browallia New" w:cs="Browallia New"/>
          <w:sz w:val="28"/>
          <w:lang w:eastAsia="ja-JP"/>
        </w:rPr>
        <w:t>Thonburi</w:t>
      </w:r>
      <w:proofErr w:type="spellEnd"/>
      <w:r w:rsidRPr="00F3386E">
        <w:rPr>
          <w:rFonts w:ascii="Browallia New" w:eastAsia="BrowalliaNew" w:hAnsi="Browallia New" w:cs="Browallia New"/>
          <w:sz w:val="28"/>
          <w:lang w:eastAsia="ja-JP"/>
        </w:rPr>
        <w:t>, Bangkok 10600, Thailand</w:t>
      </w:r>
    </w:p>
    <w:p w:rsidR="001D4A79" w:rsidRPr="001D4A79" w:rsidRDefault="001D4A79" w:rsidP="001D4A79">
      <w:pPr>
        <w:autoSpaceDE w:val="0"/>
        <w:autoSpaceDN w:val="0"/>
        <w:adjustRightInd w:val="0"/>
        <w:spacing w:after="0" w:line="240" w:lineRule="auto"/>
        <w:rPr>
          <w:rFonts w:ascii="Browallia New" w:eastAsia="BrowalliaNew" w:hAnsi="Browallia New" w:cs="Browallia New"/>
          <w:sz w:val="28"/>
          <w:lang w:eastAsia="ja-JP"/>
        </w:rPr>
      </w:pPr>
      <w:r w:rsidRPr="001D4A79">
        <w:rPr>
          <w:rFonts w:ascii="Browallia New" w:eastAsia="BrowalliaNew" w:hAnsi="Browallia New" w:cs="Browallia New"/>
          <w:sz w:val="28"/>
          <w:lang w:eastAsia="ja-JP"/>
        </w:rPr>
        <w:t xml:space="preserve">E-mail: </w:t>
      </w:r>
      <w:r w:rsidRPr="001D4A79">
        <w:rPr>
          <w:rFonts w:ascii="Browallia New" w:hAnsi="Browallia New" w:cs="Browallia New"/>
          <w:sz w:val="28"/>
          <w:shd w:val="clear" w:color="auto" w:fill="FFFFFF"/>
        </w:rPr>
        <w:t>adscience@outlook.co.th</w:t>
      </w:r>
    </w:p>
    <w:p w:rsidR="00342E19" w:rsidRDefault="00342E19" w:rsidP="00BE478E">
      <w:pPr>
        <w:spacing w:after="0" w:line="240" w:lineRule="auto"/>
        <w:rPr>
          <w:rFonts w:ascii="Browallia New" w:hAnsi="Browallia New" w:cs="Browallia New"/>
          <w:sz w:val="36"/>
          <w:szCs w:val="36"/>
        </w:rPr>
      </w:pPr>
    </w:p>
    <w:p w:rsidR="00BE478E" w:rsidRPr="00BE478E" w:rsidRDefault="00BE478E" w:rsidP="00BE478E">
      <w:pPr>
        <w:spacing w:after="0" w:line="240" w:lineRule="auto"/>
        <w:rPr>
          <w:rFonts w:ascii="Browallia New" w:hAnsi="Browallia New" w:cs="Browallia New"/>
          <w:sz w:val="32"/>
          <w:szCs w:val="32"/>
        </w:rPr>
      </w:pPr>
      <w:r w:rsidRPr="00BE478E">
        <w:rPr>
          <w:rFonts w:ascii="Browallia New" w:hAnsi="Browallia New" w:cs="Browallia New" w:hint="cs"/>
          <w:sz w:val="32"/>
          <w:szCs w:val="32"/>
          <w:cs/>
        </w:rPr>
        <w:t xml:space="preserve">สมเกียรติ </w:t>
      </w:r>
      <w:proofErr w:type="spellStart"/>
      <w:r w:rsidRPr="00BE478E">
        <w:rPr>
          <w:rFonts w:ascii="Browallia New" w:hAnsi="Browallia New" w:cs="Browallia New" w:hint="cs"/>
          <w:sz w:val="32"/>
          <w:szCs w:val="32"/>
          <w:cs/>
        </w:rPr>
        <w:t>พรพิ</w:t>
      </w:r>
      <w:proofErr w:type="spellEnd"/>
      <w:r w:rsidRPr="00BE478E">
        <w:rPr>
          <w:rFonts w:ascii="Browallia New" w:hAnsi="Browallia New" w:cs="Browallia New" w:hint="cs"/>
          <w:sz w:val="32"/>
          <w:szCs w:val="32"/>
          <w:cs/>
        </w:rPr>
        <w:t>สุทธิมาศ</w:t>
      </w:r>
    </w:p>
    <w:p w:rsidR="00BE478E" w:rsidRDefault="00BE478E" w:rsidP="00BE478E">
      <w:pPr>
        <w:autoSpaceDE w:val="0"/>
        <w:autoSpaceDN w:val="0"/>
        <w:adjustRightInd w:val="0"/>
        <w:spacing w:after="0" w:line="240" w:lineRule="auto"/>
        <w:rPr>
          <w:rFonts w:ascii="Browallia New" w:eastAsia="BrowalliaNew" w:hAnsi="Browallia New" w:cs="Browallia New"/>
          <w:sz w:val="28"/>
          <w:lang w:eastAsia="ja-JP"/>
        </w:rPr>
      </w:pPr>
      <w:r w:rsidRPr="00BE478E">
        <w:rPr>
          <w:rFonts w:ascii="Browallia New" w:eastAsia="BrowalliaNew" w:hAnsi="Browallia New" w:cs="Browallia New"/>
          <w:sz w:val="28"/>
          <w:cs/>
          <w:lang w:eastAsia="ja-JP"/>
        </w:rPr>
        <w:t>ภาควิชาชีววิทยา</w:t>
      </w:r>
      <w:r w:rsidRPr="00BE478E">
        <w:rPr>
          <w:rFonts w:ascii="Browallia New" w:eastAsia="BrowalliaNew" w:hAnsi="Browallia New" w:cs="Browallia New"/>
          <w:sz w:val="28"/>
          <w:lang w:eastAsia="ja-JP"/>
        </w:rPr>
        <w:t xml:space="preserve"> </w:t>
      </w:r>
      <w:r w:rsidRPr="00BE478E">
        <w:rPr>
          <w:rFonts w:ascii="Browallia New" w:eastAsia="BrowalliaNew" w:hAnsi="Browallia New" w:cs="Browallia New"/>
          <w:sz w:val="28"/>
          <w:cs/>
          <w:lang w:eastAsia="ja-JP"/>
        </w:rPr>
        <w:t>และหน่วยวิจัยวิทยาศาสตร์</w:t>
      </w:r>
      <w:r w:rsidRPr="00BE478E">
        <w:rPr>
          <w:rFonts w:ascii="Browallia New" w:eastAsia="BrowalliaNew" w:hAnsi="Browallia New" w:cs="Browallia New"/>
          <w:sz w:val="28"/>
          <w:lang w:eastAsia="ja-JP"/>
        </w:rPr>
        <w:t xml:space="preserve"> </w:t>
      </w:r>
      <w:r w:rsidRPr="00BE478E">
        <w:rPr>
          <w:rFonts w:ascii="Browallia New" w:eastAsia="BrowalliaNew" w:hAnsi="Browallia New" w:cs="Browallia New"/>
          <w:sz w:val="28"/>
          <w:cs/>
          <w:lang w:eastAsia="ja-JP"/>
        </w:rPr>
        <w:t>เทคโนโลยี</w:t>
      </w:r>
      <w:r w:rsidRPr="00BE478E">
        <w:rPr>
          <w:rFonts w:ascii="Browallia New" w:eastAsia="BrowalliaNew" w:hAnsi="Browallia New" w:cs="Browallia New"/>
          <w:sz w:val="28"/>
          <w:lang w:eastAsia="ja-JP"/>
        </w:rPr>
        <w:t xml:space="preserve"> </w:t>
      </w:r>
      <w:r w:rsidRPr="00BE478E">
        <w:rPr>
          <w:rFonts w:ascii="Browallia New" w:eastAsia="BrowalliaNew" w:hAnsi="Browallia New" w:cs="Browallia New"/>
          <w:sz w:val="28"/>
          <w:cs/>
          <w:lang w:eastAsia="ja-JP"/>
        </w:rPr>
        <w:t>และสิ่งแวดล้อมเพื่อการเรียนรู้</w:t>
      </w:r>
      <w:r w:rsidRPr="00BE478E">
        <w:rPr>
          <w:rFonts w:ascii="Browallia New" w:eastAsia="BrowalliaNew" w:hAnsi="Browallia New" w:cs="Browallia New"/>
          <w:sz w:val="28"/>
          <w:lang w:eastAsia="ja-JP"/>
        </w:rPr>
        <w:t xml:space="preserve"> </w:t>
      </w:r>
      <w:r w:rsidRPr="00BE478E">
        <w:rPr>
          <w:rFonts w:ascii="Browallia New" w:eastAsia="BrowalliaNew" w:hAnsi="Browallia New" w:cs="Browallia New"/>
          <w:sz w:val="28"/>
          <w:cs/>
          <w:lang w:eastAsia="ja-JP"/>
        </w:rPr>
        <w:t>คณะวิทยาศาสตร์</w:t>
      </w:r>
      <w:r>
        <w:rPr>
          <w:rFonts w:ascii="Browallia New" w:eastAsia="BrowalliaNew" w:hAnsi="Browallia New" w:cs="Browallia New" w:hint="cs"/>
          <w:sz w:val="28"/>
          <w:cs/>
          <w:lang w:eastAsia="ja-JP"/>
        </w:rPr>
        <w:t xml:space="preserve"> </w:t>
      </w:r>
    </w:p>
    <w:p w:rsidR="00BE478E" w:rsidRDefault="00BE478E" w:rsidP="00BE478E">
      <w:pPr>
        <w:autoSpaceDE w:val="0"/>
        <w:autoSpaceDN w:val="0"/>
        <w:adjustRightInd w:val="0"/>
        <w:spacing w:after="0" w:line="240" w:lineRule="auto"/>
        <w:rPr>
          <w:rFonts w:ascii="Browallia New" w:eastAsia="BrowalliaNew" w:hAnsi="Browallia New" w:cs="Browallia New"/>
          <w:sz w:val="28"/>
          <w:lang w:eastAsia="ja-JP"/>
        </w:rPr>
      </w:pPr>
      <w:r w:rsidRPr="00BE478E">
        <w:rPr>
          <w:rFonts w:ascii="Browallia New" w:eastAsia="BrowalliaNew" w:hAnsi="Browallia New" w:cs="Browallia New"/>
          <w:sz w:val="28"/>
          <w:cs/>
          <w:lang w:eastAsia="ja-JP"/>
        </w:rPr>
        <w:t>มหาวิทยาลัยศรีนครินทรวิ</w:t>
      </w:r>
      <w:proofErr w:type="spellStart"/>
      <w:r w:rsidRPr="00BE478E">
        <w:rPr>
          <w:rFonts w:ascii="Browallia New" w:eastAsia="BrowalliaNew" w:hAnsi="Browallia New" w:cs="Browallia New"/>
          <w:sz w:val="28"/>
          <w:cs/>
          <w:lang w:eastAsia="ja-JP"/>
        </w:rPr>
        <w:t>โรฒ</w:t>
      </w:r>
      <w:proofErr w:type="spellEnd"/>
      <w:r w:rsidRPr="00BE478E">
        <w:rPr>
          <w:rFonts w:ascii="Browallia New" w:eastAsia="BrowalliaNew" w:hAnsi="Browallia New" w:cs="Browallia New"/>
          <w:sz w:val="28"/>
          <w:lang w:eastAsia="ja-JP"/>
        </w:rPr>
        <w:t xml:space="preserve"> </w:t>
      </w:r>
      <w:r w:rsidRPr="00BE478E">
        <w:rPr>
          <w:rFonts w:ascii="Browallia New" w:eastAsia="BrowalliaNew" w:hAnsi="Browallia New" w:cs="Browallia New"/>
          <w:sz w:val="28"/>
          <w:cs/>
          <w:lang w:eastAsia="ja-JP"/>
        </w:rPr>
        <w:t>วัฒนา</w:t>
      </w:r>
      <w:r w:rsidRPr="00BE478E">
        <w:rPr>
          <w:rFonts w:ascii="Browallia New" w:eastAsia="BrowalliaNew" w:hAnsi="Browallia New" w:cs="Browallia New"/>
          <w:sz w:val="28"/>
          <w:lang w:eastAsia="ja-JP"/>
        </w:rPr>
        <w:t xml:space="preserve"> </w:t>
      </w:r>
      <w:r w:rsidRPr="00BE478E">
        <w:rPr>
          <w:rFonts w:ascii="Browallia New" w:eastAsia="BrowalliaNew" w:hAnsi="Browallia New" w:cs="Browallia New"/>
          <w:sz w:val="28"/>
          <w:cs/>
          <w:lang w:eastAsia="ja-JP"/>
        </w:rPr>
        <w:t>กรุงเทพฯ</w:t>
      </w:r>
      <w:r w:rsidRPr="00BE478E">
        <w:rPr>
          <w:rFonts w:ascii="Browallia New" w:eastAsia="BrowalliaNew" w:hAnsi="Browallia New" w:cs="Browallia New"/>
          <w:sz w:val="28"/>
          <w:lang w:eastAsia="ja-JP"/>
        </w:rPr>
        <w:t xml:space="preserve"> 10110</w:t>
      </w:r>
    </w:p>
    <w:p w:rsidR="00803DDC" w:rsidRDefault="00803DDC" w:rsidP="001D4A79">
      <w:pPr>
        <w:autoSpaceDE w:val="0"/>
        <w:autoSpaceDN w:val="0"/>
        <w:adjustRightInd w:val="0"/>
        <w:spacing w:after="0" w:line="240" w:lineRule="auto"/>
        <w:rPr>
          <w:rFonts w:ascii="Browallia New" w:eastAsia="BrowalliaNew" w:hAnsi="Browallia New" w:cs="Browallia New"/>
          <w:sz w:val="28"/>
          <w:lang w:eastAsia="ja-JP"/>
        </w:rPr>
      </w:pPr>
      <w:r w:rsidRPr="00F3386E">
        <w:rPr>
          <w:rFonts w:ascii="Browallia New" w:eastAsia="BrowalliaNew" w:hAnsi="Browallia New" w:cs="Browallia New"/>
          <w:sz w:val="28"/>
          <w:lang w:eastAsia="ja-JP"/>
        </w:rPr>
        <w:t>Department of Biology and Research Unit on Science, Technology and Environment for Learning,</w:t>
      </w:r>
      <w:r>
        <w:rPr>
          <w:rFonts w:ascii="Browallia New" w:eastAsia="BrowalliaNew" w:hAnsi="Browallia New" w:cs="Browallia New" w:hint="cs"/>
          <w:sz w:val="28"/>
          <w:cs/>
          <w:lang w:eastAsia="ja-JP"/>
        </w:rPr>
        <w:t xml:space="preserve"> </w:t>
      </w:r>
      <w:r w:rsidRPr="00F3386E">
        <w:rPr>
          <w:rFonts w:ascii="Browallia New" w:eastAsia="BrowalliaNew" w:hAnsi="Browallia New" w:cs="Browallia New"/>
          <w:sz w:val="28"/>
          <w:lang w:eastAsia="ja-JP"/>
        </w:rPr>
        <w:t xml:space="preserve">Faculty of Science, </w:t>
      </w:r>
      <w:proofErr w:type="spellStart"/>
      <w:r w:rsidRPr="00F3386E">
        <w:rPr>
          <w:rFonts w:ascii="Browallia New" w:eastAsia="BrowalliaNew" w:hAnsi="Browallia New" w:cs="Browallia New"/>
          <w:sz w:val="28"/>
          <w:lang w:eastAsia="ja-JP"/>
        </w:rPr>
        <w:t>Srinakharinwirot</w:t>
      </w:r>
      <w:proofErr w:type="spellEnd"/>
      <w:r w:rsidRPr="00F3386E">
        <w:rPr>
          <w:rFonts w:ascii="Browallia New" w:eastAsia="BrowalliaNew" w:hAnsi="Browallia New" w:cs="Browallia New"/>
          <w:sz w:val="28"/>
          <w:lang w:eastAsia="ja-JP"/>
        </w:rPr>
        <w:t xml:space="preserve"> University, </w:t>
      </w:r>
      <w:proofErr w:type="spellStart"/>
      <w:r w:rsidRPr="00F3386E">
        <w:rPr>
          <w:rFonts w:ascii="Browallia New" w:eastAsia="BrowalliaNew" w:hAnsi="Browallia New" w:cs="Browallia New"/>
          <w:sz w:val="28"/>
          <w:lang w:eastAsia="ja-JP"/>
        </w:rPr>
        <w:t>Wattana</w:t>
      </w:r>
      <w:proofErr w:type="spellEnd"/>
      <w:r w:rsidRPr="00F3386E">
        <w:rPr>
          <w:rFonts w:ascii="Browallia New" w:eastAsia="BrowalliaNew" w:hAnsi="Browallia New" w:cs="Browallia New"/>
          <w:sz w:val="28"/>
          <w:lang w:eastAsia="ja-JP"/>
        </w:rPr>
        <w:t>, Bangkok 10110, Thailand</w:t>
      </w:r>
    </w:p>
    <w:p w:rsidR="00803DDC" w:rsidRDefault="001D4A79" w:rsidP="001D4A79">
      <w:pPr>
        <w:autoSpaceDE w:val="0"/>
        <w:autoSpaceDN w:val="0"/>
        <w:adjustRightInd w:val="0"/>
        <w:spacing w:after="0" w:line="240" w:lineRule="auto"/>
        <w:rPr>
          <w:rFonts w:ascii="Browallia New" w:eastAsia="BrowalliaNew" w:hAnsi="Browallia New" w:cs="Browallia New"/>
          <w:sz w:val="28"/>
          <w:lang w:eastAsia="ja-JP"/>
        </w:rPr>
      </w:pPr>
      <w:r>
        <w:rPr>
          <w:rFonts w:ascii="Browallia New" w:eastAsia="BrowalliaNew" w:hAnsi="Browallia New" w:cs="Browallia New"/>
          <w:sz w:val="28"/>
          <w:lang w:eastAsia="ja-JP"/>
        </w:rPr>
        <w:t xml:space="preserve">Email: </w:t>
      </w:r>
      <w:r w:rsidRPr="001D4A79">
        <w:rPr>
          <w:rFonts w:ascii="Browallia New" w:eastAsia="BrowalliaNew" w:hAnsi="Browallia New" w:cs="Browallia New"/>
          <w:sz w:val="28"/>
          <w:lang w:eastAsia="ja-JP"/>
        </w:rPr>
        <w:t>somkiatp@g.swu.ac.th</w:t>
      </w:r>
      <w:r w:rsidR="00FC5A2C">
        <w:rPr>
          <w:rFonts w:ascii="Browallia New" w:eastAsia="BrowalliaNew" w:hAnsi="Browallia New" w:cs="Browallia New"/>
          <w:sz w:val="28"/>
          <w:lang w:eastAsia="ja-JP"/>
        </w:rPr>
        <w:t xml:space="preserve">    </w:t>
      </w:r>
      <w:r w:rsidR="00FC5A2C" w:rsidRPr="00FC5A2C">
        <w:rPr>
          <w:rFonts w:ascii="Browallia New" w:eastAsia="BrowalliaNew" w:hAnsi="Browallia New" w:cs="Browallia New"/>
          <w:color w:val="FF0000"/>
          <w:sz w:val="28"/>
          <w:lang w:eastAsia="ja-JP"/>
        </w:rPr>
        <w:t xml:space="preserve"> </w:t>
      </w:r>
      <w:r w:rsidR="00FC5A2C" w:rsidRPr="008A24C0">
        <w:rPr>
          <w:rFonts w:ascii="Browallia New" w:eastAsia="BrowalliaNew" w:hAnsi="Browallia New" w:cs="Browallia New"/>
          <w:color w:val="002060"/>
          <w:sz w:val="28"/>
          <w:lang w:eastAsia="ja-JP"/>
        </w:rPr>
        <w:t xml:space="preserve">ORCID </w:t>
      </w:r>
      <w:proofErr w:type="spellStart"/>
      <w:r w:rsidR="00FC5A2C" w:rsidRPr="008A24C0">
        <w:rPr>
          <w:rFonts w:ascii="Browallia New" w:eastAsia="BrowalliaNew" w:hAnsi="Browallia New" w:cs="Browallia New"/>
          <w:color w:val="002060"/>
          <w:sz w:val="28"/>
          <w:lang w:eastAsia="ja-JP"/>
        </w:rPr>
        <w:t>iD</w:t>
      </w:r>
      <w:proofErr w:type="spellEnd"/>
      <w:r w:rsidR="00FC5A2C" w:rsidRPr="008A24C0">
        <w:rPr>
          <w:rFonts w:ascii="Browallia New" w:eastAsia="BrowalliaNew" w:hAnsi="Browallia New" w:cs="Browallia New"/>
          <w:color w:val="002060"/>
          <w:sz w:val="28"/>
          <w:lang w:eastAsia="ja-JP"/>
        </w:rPr>
        <w:t xml:space="preserve">: </w:t>
      </w:r>
      <w:r w:rsidR="00FC5A2C" w:rsidRPr="008A24C0">
        <w:rPr>
          <w:rStyle w:val="orcid-id-https"/>
          <w:rFonts w:ascii="Arial" w:hAnsi="Arial" w:cs="Arial"/>
          <w:color w:val="002060"/>
          <w:sz w:val="18"/>
          <w:szCs w:val="18"/>
          <w:shd w:val="clear" w:color="auto" w:fill="FFFFFF"/>
        </w:rPr>
        <w:t>https://orcid.org/0000-0001-7273-0895</w:t>
      </w:r>
    </w:p>
    <w:p w:rsidR="001D4A79" w:rsidRDefault="001D4A79" w:rsidP="001D4A79">
      <w:pPr>
        <w:autoSpaceDE w:val="0"/>
        <w:autoSpaceDN w:val="0"/>
        <w:adjustRightInd w:val="0"/>
        <w:spacing w:after="0" w:line="240" w:lineRule="auto"/>
        <w:rPr>
          <w:rFonts w:ascii="Browallia New" w:eastAsia="BrowalliaNew" w:hAnsi="Browallia New" w:cs="Browallia New"/>
          <w:sz w:val="28"/>
          <w:lang w:eastAsia="ja-JP"/>
        </w:rPr>
      </w:pPr>
    </w:p>
    <w:p w:rsidR="00DC44A9" w:rsidRDefault="00DC44A9" w:rsidP="00DC44A9">
      <w:pPr>
        <w:pBdr>
          <w:top w:val="single" w:sz="4" w:space="1" w:color="auto"/>
          <w:bottom w:val="single" w:sz="4" w:space="1" w:color="auto"/>
        </w:pBdr>
        <w:autoSpaceDE w:val="0"/>
        <w:autoSpaceDN w:val="0"/>
        <w:adjustRightInd w:val="0"/>
        <w:spacing w:after="0" w:line="240" w:lineRule="auto"/>
        <w:rPr>
          <w:rFonts w:ascii="Browallia New" w:eastAsia="BrowalliaNew" w:hAnsi="Browallia New" w:cs="Browallia New"/>
          <w:i/>
          <w:iCs/>
          <w:sz w:val="32"/>
          <w:szCs w:val="32"/>
          <w:lang w:eastAsia="ja-JP"/>
        </w:rPr>
      </w:pPr>
    </w:p>
    <w:p w:rsidR="00803DDC" w:rsidRDefault="00803DDC" w:rsidP="00DC44A9">
      <w:pPr>
        <w:pBdr>
          <w:top w:val="single" w:sz="4" w:space="1" w:color="auto"/>
          <w:bottom w:val="single" w:sz="4" w:space="1" w:color="auto"/>
        </w:pBdr>
        <w:autoSpaceDE w:val="0"/>
        <w:autoSpaceDN w:val="0"/>
        <w:adjustRightInd w:val="0"/>
        <w:spacing w:after="0" w:line="240" w:lineRule="auto"/>
        <w:rPr>
          <w:rFonts w:ascii="Browallia New" w:hAnsi="Browallia New" w:cs="Browallia New"/>
          <w:sz w:val="32"/>
          <w:szCs w:val="32"/>
        </w:rPr>
      </w:pPr>
      <w:r w:rsidRPr="00803DDC">
        <w:rPr>
          <w:rFonts w:ascii="Browallia New" w:eastAsia="BrowalliaNew" w:hAnsi="Browallia New" w:cs="Browallia New" w:hint="cs"/>
          <w:i/>
          <w:iCs/>
          <w:sz w:val="32"/>
          <w:szCs w:val="32"/>
          <w:cs/>
          <w:lang w:eastAsia="ja-JP"/>
        </w:rPr>
        <w:t>คำสำคัญ (</w:t>
      </w:r>
      <w:r w:rsidRPr="00803DDC">
        <w:rPr>
          <w:rFonts w:ascii="Browallia New" w:eastAsia="BrowalliaNew" w:hAnsi="Browallia New" w:cs="Browallia New"/>
          <w:i/>
          <w:iCs/>
          <w:sz w:val="32"/>
          <w:szCs w:val="32"/>
          <w:lang w:eastAsia="ja-JP"/>
        </w:rPr>
        <w:t>keywords)</w:t>
      </w:r>
      <w:r w:rsidRPr="00803DDC">
        <w:rPr>
          <w:rFonts w:ascii="Browallia New" w:eastAsia="BrowalliaNew" w:hAnsi="Browallia New" w:cs="Browallia New"/>
          <w:sz w:val="32"/>
          <w:szCs w:val="32"/>
          <w:lang w:eastAsia="ja-JP"/>
        </w:rPr>
        <w:t xml:space="preserve">: </w:t>
      </w:r>
      <w:r w:rsidRPr="00F3386E">
        <w:rPr>
          <w:rFonts w:ascii="Browallia New" w:hAnsi="Browallia New" w:cs="Browallia New"/>
          <w:sz w:val="32"/>
          <w:szCs w:val="32"/>
          <w:cs/>
        </w:rPr>
        <w:t>ผู้ประกอบการท้องถิ่น</w:t>
      </w:r>
      <w:r w:rsidRPr="00F3386E">
        <w:rPr>
          <w:rFonts w:ascii="Browallia New" w:hAnsi="Browallia New" w:cs="Browallia New"/>
          <w:sz w:val="32"/>
          <w:szCs w:val="32"/>
        </w:rPr>
        <w:t>,</w:t>
      </w:r>
      <w:r w:rsidRPr="00F3386E">
        <w:rPr>
          <w:rFonts w:ascii="Browallia New" w:hAnsi="Browallia New" w:cs="Browallia New"/>
          <w:sz w:val="32"/>
          <w:szCs w:val="32"/>
          <w:cs/>
        </w:rPr>
        <w:t xml:space="preserve"> มาตรฐานอาหาร</w:t>
      </w:r>
      <w:r w:rsidRPr="00F3386E">
        <w:rPr>
          <w:rFonts w:ascii="Browallia New" w:hAnsi="Browallia New" w:cs="Browallia New"/>
          <w:sz w:val="32"/>
          <w:szCs w:val="32"/>
        </w:rPr>
        <w:t>,</w:t>
      </w:r>
      <w:r w:rsidRPr="00F3386E">
        <w:rPr>
          <w:rFonts w:ascii="Browallia New" w:hAnsi="Browallia New" w:cs="Browallia New"/>
          <w:sz w:val="32"/>
          <w:szCs w:val="32"/>
          <w:cs/>
        </w:rPr>
        <w:t xml:space="preserve"> ผลิตภัณฑ์ชุมชน</w:t>
      </w:r>
      <w:r w:rsidRPr="00F3386E">
        <w:rPr>
          <w:rFonts w:ascii="Browallia New" w:hAnsi="Browallia New" w:cs="Browallia New"/>
          <w:sz w:val="32"/>
          <w:szCs w:val="32"/>
        </w:rPr>
        <w:t>,</w:t>
      </w:r>
      <w:r w:rsidRPr="00F3386E">
        <w:rPr>
          <w:rFonts w:ascii="Browallia New" w:hAnsi="Browallia New" w:cs="Browallia New"/>
          <w:sz w:val="32"/>
          <w:szCs w:val="32"/>
          <w:cs/>
        </w:rPr>
        <w:t xml:space="preserve"> ภูมิปัญญาท้องถิ่น</w:t>
      </w:r>
    </w:p>
    <w:p w:rsidR="00803DDC" w:rsidRDefault="00803DDC" w:rsidP="00DC44A9">
      <w:pPr>
        <w:pBdr>
          <w:top w:val="single" w:sz="4" w:space="1" w:color="auto"/>
          <w:bottom w:val="single" w:sz="4" w:space="1" w:color="auto"/>
        </w:pBdr>
        <w:tabs>
          <w:tab w:val="left" w:pos="1980"/>
        </w:tabs>
        <w:autoSpaceDE w:val="0"/>
        <w:autoSpaceDN w:val="0"/>
        <w:adjustRightInd w:val="0"/>
        <w:spacing w:after="0" w:line="240" w:lineRule="auto"/>
        <w:rPr>
          <w:rFonts w:ascii="Browallia New" w:hAnsi="Browallia New" w:cs="Browallia New"/>
          <w:sz w:val="32"/>
          <w:szCs w:val="32"/>
        </w:rPr>
      </w:pPr>
      <w:r>
        <w:rPr>
          <w:rFonts w:ascii="Browallia New" w:hAnsi="Browallia New" w:cs="Browallia New"/>
          <w:sz w:val="32"/>
          <w:szCs w:val="32"/>
        </w:rPr>
        <w:tab/>
      </w:r>
      <w:r w:rsidRPr="00803DDC">
        <w:rPr>
          <w:rFonts w:ascii="Browallia New" w:hAnsi="Browallia New" w:cs="Browallia New"/>
          <w:sz w:val="32"/>
          <w:szCs w:val="32"/>
        </w:rPr>
        <w:t>Local entrepreneur, Food standard, Community product, Local wisdom</w:t>
      </w:r>
    </w:p>
    <w:p w:rsidR="00DC44A9" w:rsidRDefault="00365D4B" w:rsidP="00DC44A9">
      <w:pPr>
        <w:pBdr>
          <w:top w:val="single" w:sz="4" w:space="1" w:color="auto"/>
          <w:bottom w:val="single" w:sz="4" w:space="1" w:color="auto"/>
        </w:pBdr>
        <w:tabs>
          <w:tab w:val="left" w:pos="1980"/>
        </w:tabs>
        <w:autoSpaceDE w:val="0"/>
        <w:autoSpaceDN w:val="0"/>
        <w:adjustRightInd w:val="0"/>
        <w:spacing w:after="0" w:line="240" w:lineRule="auto"/>
        <w:rPr>
          <w:rFonts w:ascii="Browallia New" w:hAnsi="Browallia New" w:cs="Browallia New"/>
          <w:sz w:val="32"/>
          <w:szCs w:val="32"/>
        </w:rPr>
      </w:pPr>
      <w:r>
        <w:rPr>
          <w:rFonts w:ascii="Browallia New" w:hAnsi="Browallia New" w:cs="Browallia New"/>
          <w:sz w:val="32"/>
          <w:szCs w:val="32"/>
        </w:rPr>
        <w:tab/>
      </w:r>
      <w:r w:rsidRPr="00365D4B">
        <w:rPr>
          <w:rFonts w:ascii="Browallia New" w:hAnsi="Browallia New" w:cs="Browallia New"/>
          <w:color w:val="FF0000"/>
          <w:sz w:val="32"/>
          <w:szCs w:val="32"/>
        </w:rPr>
        <w:t>(16 points)</w:t>
      </w:r>
    </w:p>
    <w:p w:rsidR="00DC44A9" w:rsidRDefault="00DC44A9" w:rsidP="00DC44A9">
      <w:pPr>
        <w:tabs>
          <w:tab w:val="left" w:pos="720"/>
        </w:tabs>
        <w:jc w:val="thaiDistribute"/>
        <w:rPr>
          <w:rFonts w:ascii="Browallia New" w:hAnsi="Browallia New" w:cs="Browallia New"/>
          <w:b/>
          <w:bCs/>
          <w:sz w:val="32"/>
          <w:szCs w:val="32"/>
        </w:rPr>
      </w:pPr>
      <w:r w:rsidRPr="00F3386E">
        <w:rPr>
          <w:rFonts w:ascii="Browallia New" w:hAnsi="Browallia New" w:cs="Browallia New"/>
          <w:b/>
          <w:bCs/>
          <w:sz w:val="32"/>
          <w:szCs w:val="32"/>
          <w:cs/>
        </w:rPr>
        <w:tab/>
      </w:r>
    </w:p>
    <w:p w:rsidR="00862AA3" w:rsidRPr="00365D4B" w:rsidRDefault="00862AA3" w:rsidP="00862AA3">
      <w:pPr>
        <w:spacing w:after="0" w:line="240" w:lineRule="auto"/>
        <w:rPr>
          <w:rFonts w:ascii="Browallia New" w:hAnsi="Browallia New" w:cs="Browallia New"/>
          <w:b/>
          <w:bCs/>
          <w:sz w:val="36"/>
          <w:szCs w:val="36"/>
        </w:rPr>
      </w:pPr>
      <w:r w:rsidRPr="00365D4B">
        <w:rPr>
          <w:rFonts w:ascii="Browallia New" w:hAnsi="Browallia New" w:cs="Browallia New"/>
          <w:b/>
          <w:bCs/>
          <w:sz w:val="36"/>
          <w:szCs w:val="36"/>
          <w:cs/>
        </w:rPr>
        <w:lastRenderedPageBreak/>
        <w:t>มาตรฐานผลิตภัณฑ์อาหารชุมชน</w:t>
      </w:r>
      <w:r w:rsidR="00365D4B">
        <w:rPr>
          <w:rFonts w:ascii="Browallia New" w:hAnsi="Browallia New" w:cs="Browallia New"/>
          <w:b/>
          <w:bCs/>
          <w:sz w:val="36"/>
          <w:szCs w:val="36"/>
        </w:rPr>
        <w:t xml:space="preserve"> </w:t>
      </w:r>
      <w:r w:rsidR="00365D4B" w:rsidRPr="00365D4B">
        <w:rPr>
          <w:rFonts w:ascii="Browallia New" w:hAnsi="Browallia New" w:cs="Browallia New"/>
          <w:color w:val="FF0000"/>
          <w:sz w:val="36"/>
          <w:szCs w:val="36"/>
        </w:rPr>
        <w:t>(18 points)</w:t>
      </w:r>
    </w:p>
    <w:p w:rsidR="00862AA3" w:rsidRPr="00365D4B" w:rsidRDefault="00862AA3" w:rsidP="00862AA3">
      <w:pPr>
        <w:spacing w:after="0" w:line="240" w:lineRule="auto"/>
        <w:rPr>
          <w:rFonts w:ascii="Browallia New" w:hAnsi="Browallia New" w:cs="Browallia New"/>
          <w:b/>
          <w:bCs/>
          <w:sz w:val="36"/>
          <w:szCs w:val="36"/>
        </w:rPr>
      </w:pPr>
      <w:r w:rsidRPr="00365D4B">
        <w:rPr>
          <w:rFonts w:ascii="Browallia New" w:hAnsi="Browallia New" w:cs="Browallia New"/>
          <w:b/>
          <w:bCs/>
          <w:sz w:val="36"/>
          <w:szCs w:val="36"/>
        </w:rPr>
        <w:t>Standards for Community Food Products</w:t>
      </w:r>
      <w:r w:rsidR="00365D4B">
        <w:rPr>
          <w:rFonts w:ascii="Browallia New" w:hAnsi="Browallia New" w:cs="Browallia New"/>
          <w:b/>
          <w:bCs/>
          <w:sz w:val="36"/>
          <w:szCs w:val="36"/>
        </w:rPr>
        <w:t xml:space="preserve"> </w:t>
      </w:r>
      <w:r w:rsidR="00365D4B" w:rsidRPr="00365D4B">
        <w:rPr>
          <w:rFonts w:ascii="Browallia New" w:hAnsi="Browallia New" w:cs="Browallia New"/>
          <w:color w:val="FF0000"/>
          <w:sz w:val="36"/>
          <w:szCs w:val="36"/>
        </w:rPr>
        <w:t>(18 points)</w:t>
      </w:r>
    </w:p>
    <w:p w:rsidR="00862AA3" w:rsidRDefault="00862AA3" w:rsidP="00DC44A9">
      <w:pPr>
        <w:tabs>
          <w:tab w:val="left" w:pos="720"/>
        </w:tabs>
        <w:jc w:val="thaiDistribute"/>
        <w:rPr>
          <w:rFonts w:ascii="Browallia New" w:hAnsi="Browallia New" w:cs="Browallia New"/>
          <w:b/>
          <w:bCs/>
          <w:sz w:val="32"/>
          <w:szCs w:val="32"/>
        </w:rPr>
      </w:pPr>
    </w:p>
    <w:p w:rsidR="00DC44A9" w:rsidRPr="00365D4B" w:rsidRDefault="00DC44A9" w:rsidP="00DC44A9">
      <w:pPr>
        <w:tabs>
          <w:tab w:val="left" w:pos="720"/>
        </w:tabs>
        <w:jc w:val="thaiDistribute"/>
        <w:rPr>
          <w:rFonts w:ascii="Browallia New" w:hAnsi="Browallia New" w:cs="Browallia New"/>
          <w:b/>
          <w:bCs/>
          <w:sz w:val="28"/>
          <w:cs/>
        </w:rPr>
      </w:pPr>
      <w:r w:rsidRPr="00365D4B">
        <w:rPr>
          <w:rFonts w:ascii="Browallia New" w:hAnsi="Browallia New" w:cs="Browallia New" w:hint="cs"/>
          <w:b/>
          <w:bCs/>
          <w:sz w:val="28"/>
          <w:cs/>
        </w:rPr>
        <w:t>บทคัดย่อ</w:t>
      </w:r>
      <w:r w:rsidR="00365D4B" w:rsidRPr="00365D4B">
        <w:rPr>
          <w:rFonts w:ascii="Browallia New" w:hAnsi="Browallia New" w:cs="Browallia New"/>
          <w:color w:val="FF0000"/>
          <w:sz w:val="28"/>
        </w:rPr>
        <w:t xml:space="preserve"> (14 points)</w:t>
      </w:r>
    </w:p>
    <w:p w:rsidR="00DC44A9" w:rsidRPr="00365D4B" w:rsidRDefault="00DC44A9" w:rsidP="004F4187">
      <w:pPr>
        <w:tabs>
          <w:tab w:val="left" w:pos="720"/>
        </w:tabs>
        <w:spacing w:after="120" w:line="240" w:lineRule="auto"/>
        <w:jc w:val="thaiDistribute"/>
        <w:rPr>
          <w:rFonts w:ascii="Browallia New" w:hAnsi="Browallia New" w:cs="Browallia New"/>
          <w:sz w:val="28"/>
        </w:rPr>
      </w:pPr>
      <w:r w:rsidRPr="00365D4B">
        <w:rPr>
          <w:rFonts w:ascii="Browallia New" w:hAnsi="Browallia New" w:cs="Browallia New"/>
          <w:sz w:val="28"/>
          <w:cs/>
        </w:rPr>
        <w:t>กระบวนการควบคุมมาตรฐานผลิตภัณฑ์อาหารชุมชนเป็นปัจจัยสำคัญในการผลิตสินค้าที่</w:t>
      </w:r>
      <w:r w:rsidRPr="00365D4B">
        <w:rPr>
          <w:rFonts w:ascii="Browallia New" w:hAnsi="Browallia New" w:cs="Browallia New" w:hint="cs"/>
          <w:sz w:val="28"/>
          <w:cs/>
        </w:rPr>
        <w:t>ส่ง</w:t>
      </w:r>
      <w:r w:rsidRPr="00365D4B">
        <w:rPr>
          <w:rFonts w:ascii="Browallia New" w:hAnsi="Browallia New" w:cs="Browallia New"/>
          <w:sz w:val="28"/>
          <w:cs/>
        </w:rPr>
        <w:t>ผลให้ผู้บริโภคยอมรับในคุณภาพและเพิ่มโอกาสในการจำหน่ายผลิตภัณฑ์ได้ทั้งภายในและภายนอกประเทศ การผลิตอาหารโดยชุมชนท้องถิ่นที่แสดงถึงเอกลักษณ์และภูมิปัญญาท้องถิ่นที่สืบทอดกันมา</w:t>
      </w:r>
      <w:r w:rsidRPr="00365D4B">
        <w:rPr>
          <w:rFonts w:ascii="Browallia New" w:hAnsi="Browallia New" w:cs="Browallia New" w:hint="cs"/>
          <w:sz w:val="28"/>
          <w:cs/>
        </w:rPr>
        <w:t>นั้น</w:t>
      </w:r>
      <w:r w:rsidRPr="00365D4B">
        <w:rPr>
          <w:rFonts w:ascii="Browallia New" w:hAnsi="Browallia New" w:cs="Browallia New"/>
          <w:sz w:val="28"/>
          <w:cs/>
        </w:rPr>
        <w:t>สามารถยกระดับคุณค่าของสินค้าได้ด้วยมาตรฐานด้านความปลอดภัยต่อสุขภาพและประโยชน์ต่อร่างกาย ดังนั้นภาครัฐของประเทศไทยจึงมีมาตรการกำกับดูแลที่มุ่งเน้นการผลิตอาหารด้วยวิธีการถูกสุขลักษณะซึ่งเกี่ยวข้องกับวัตถุดิบ วัสดุอุปกรณ์ สถานที่ผลิต และผู้ประกอบอาหาร เพื่อป้องกันไม่ให้เกิดการปนเปื้อนในระหว่างการผลิตอาหาร และผลิตภัณฑ์อาหารที่ผลิตสำเร็จแล้วต้องถูกตรวจสอบทั้งด้านกายภาพ เคมี และจุลชีววิทยา</w:t>
      </w:r>
      <w:r w:rsidR="004F4187" w:rsidRPr="00365D4B">
        <w:rPr>
          <w:rFonts w:ascii="Browallia New" w:hAnsi="Browallia New" w:cs="Browallia New"/>
          <w:sz w:val="28"/>
        </w:rPr>
        <w:t>…</w:t>
      </w:r>
      <w:r w:rsidR="005F43BD">
        <w:rPr>
          <w:rFonts w:ascii="Browallia New" w:hAnsi="Browallia New" w:cs="Browallia New"/>
          <w:sz w:val="28"/>
        </w:rPr>
        <w:t xml:space="preserve"> </w:t>
      </w:r>
      <w:r w:rsidR="005F43BD" w:rsidRPr="00365D4B">
        <w:rPr>
          <w:rFonts w:ascii="Browallia New" w:hAnsi="Browallia New" w:cs="Browallia New"/>
          <w:color w:val="FF0000"/>
          <w:sz w:val="28"/>
        </w:rPr>
        <w:t>(14 points)</w:t>
      </w:r>
    </w:p>
    <w:p w:rsidR="00862AA3" w:rsidRPr="00365D4B" w:rsidRDefault="00862AA3" w:rsidP="004676B7">
      <w:pPr>
        <w:autoSpaceDE w:val="0"/>
        <w:autoSpaceDN w:val="0"/>
        <w:adjustRightInd w:val="0"/>
        <w:spacing w:after="0" w:line="240" w:lineRule="auto"/>
        <w:rPr>
          <w:rFonts w:ascii="Browallia New" w:hAnsi="Browallia New" w:cs="Browallia New"/>
          <w:sz w:val="28"/>
        </w:rPr>
      </w:pPr>
      <w:r w:rsidRPr="00365D4B">
        <w:rPr>
          <w:rFonts w:ascii="Browallia New" w:eastAsia="BrowalliaNew" w:hAnsi="Browallia New" w:cs="Browallia New" w:hint="cs"/>
          <w:b/>
          <w:bCs/>
          <w:sz w:val="28"/>
          <w:cs/>
          <w:lang w:eastAsia="ja-JP"/>
        </w:rPr>
        <w:t>คำสำคัญ</w:t>
      </w:r>
      <w:r w:rsidRPr="00365D4B">
        <w:rPr>
          <w:rFonts w:ascii="Browallia New" w:eastAsia="BrowalliaNew" w:hAnsi="Browallia New" w:cs="Browallia New"/>
          <w:b/>
          <w:bCs/>
          <w:sz w:val="28"/>
          <w:lang w:eastAsia="ja-JP"/>
        </w:rPr>
        <w:t>:</w:t>
      </w:r>
      <w:r w:rsidRPr="00365D4B">
        <w:rPr>
          <w:rFonts w:ascii="Browallia New" w:eastAsia="BrowalliaNew" w:hAnsi="Browallia New" w:cs="Browallia New"/>
          <w:sz w:val="28"/>
          <w:lang w:eastAsia="ja-JP"/>
        </w:rPr>
        <w:t xml:space="preserve"> </w:t>
      </w:r>
      <w:r w:rsidRPr="00365D4B">
        <w:rPr>
          <w:rFonts w:ascii="Browallia New" w:hAnsi="Browallia New" w:cs="Browallia New"/>
          <w:sz w:val="28"/>
          <w:cs/>
        </w:rPr>
        <w:t>ผู้ประกอบการท้องถิ่น</w:t>
      </w:r>
      <w:r w:rsidRPr="00365D4B">
        <w:rPr>
          <w:rFonts w:ascii="Browallia New" w:hAnsi="Browallia New" w:cs="Browallia New"/>
          <w:sz w:val="28"/>
        </w:rPr>
        <w:t>,</w:t>
      </w:r>
      <w:r w:rsidRPr="00365D4B">
        <w:rPr>
          <w:rFonts w:ascii="Browallia New" w:hAnsi="Browallia New" w:cs="Browallia New"/>
          <w:sz w:val="28"/>
          <w:cs/>
        </w:rPr>
        <w:t xml:space="preserve"> มาตรฐานอาหาร</w:t>
      </w:r>
      <w:r w:rsidRPr="00365D4B">
        <w:rPr>
          <w:rFonts w:ascii="Browallia New" w:hAnsi="Browallia New" w:cs="Browallia New"/>
          <w:sz w:val="28"/>
        </w:rPr>
        <w:t>,</w:t>
      </w:r>
      <w:r w:rsidRPr="00365D4B">
        <w:rPr>
          <w:rFonts w:ascii="Browallia New" w:hAnsi="Browallia New" w:cs="Browallia New"/>
          <w:sz w:val="28"/>
          <w:cs/>
        </w:rPr>
        <w:t xml:space="preserve"> ผลิตภัณฑ์ชุมชน</w:t>
      </w:r>
      <w:r w:rsidRPr="00365D4B">
        <w:rPr>
          <w:rFonts w:ascii="Browallia New" w:hAnsi="Browallia New" w:cs="Browallia New"/>
          <w:sz w:val="28"/>
        </w:rPr>
        <w:t>,</w:t>
      </w:r>
      <w:r w:rsidRPr="00365D4B">
        <w:rPr>
          <w:rFonts w:ascii="Browallia New" w:hAnsi="Browallia New" w:cs="Browallia New"/>
          <w:sz w:val="28"/>
          <w:cs/>
        </w:rPr>
        <w:t xml:space="preserve"> ภูมิปัญญาท้องถิ่น</w:t>
      </w:r>
      <w:r w:rsidR="00365D4B" w:rsidRPr="00365D4B">
        <w:rPr>
          <w:rFonts w:ascii="Browallia New" w:hAnsi="Browallia New" w:cs="Browallia New"/>
          <w:sz w:val="28"/>
        </w:rPr>
        <w:t xml:space="preserve"> </w:t>
      </w:r>
    </w:p>
    <w:p w:rsidR="00862AA3" w:rsidRPr="00365D4B" w:rsidRDefault="00862AA3" w:rsidP="004676B7">
      <w:pPr>
        <w:tabs>
          <w:tab w:val="left" w:pos="720"/>
        </w:tabs>
        <w:spacing w:after="0" w:line="240" w:lineRule="auto"/>
        <w:jc w:val="thaiDistribute"/>
        <w:rPr>
          <w:rFonts w:ascii="Browallia New" w:hAnsi="Browallia New" w:cs="Browallia New"/>
          <w:sz w:val="28"/>
        </w:rPr>
      </w:pPr>
    </w:p>
    <w:p w:rsidR="00DC44A9" w:rsidRPr="00365D4B" w:rsidRDefault="00DC44A9" w:rsidP="00DC44A9">
      <w:pPr>
        <w:tabs>
          <w:tab w:val="left" w:pos="720"/>
        </w:tabs>
        <w:spacing w:after="0" w:line="240" w:lineRule="auto"/>
        <w:jc w:val="thaiDistribute"/>
        <w:rPr>
          <w:rFonts w:ascii="Browallia New" w:hAnsi="Browallia New" w:cs="Browallia New"/>
          <w:b/>
          <w:bCs/>
          <w:sz w:val="28"/>
        </w:rPr>
      </w:pPr>
      <w:r w:rsidRPr="00365D4B">
        <w:rPr>
          <w:rFonts w:ascii="Browallia New" w:hAnsi="Browallia New" w:cs="Browallia New"/>
          <w:b/>
          <w:bCs/>
          <w:sz w:val="28"/>
        </w:rPr>
        <w:t>Abstract</w:t>
      </w:r>
    </w:p>
    <w:p w:rsidR="00DC44A9" w:rsidRPr="00365D4B" w:rsidRDefault="00DC44A9" w:rsidP="00365D4B">
      <w:pPr>
        <w:tabs>
          <w:tab w:val="left" w:pos="720"/>
        </w:tabs>
        <w:spacing w:after="120" w:line="240" w:lineRule="auto"/>
        <w:jc w:val="thaiDistribute"/>
        <w:rPr>
          <w:rFonts w:ascii="Browallia New" w:hAnsi="Browallia New" w:cs="Browallia New"/>
          <w:sz w:val="28"/>
        </w:rPr>
      </w:pPr>
      <w:r w:rsidRPr="00365D4B">
        <w:rPr>
          <w:rFonts w:ascii="Browallia New" w:hAnsi="Browallia New" w:cs="Browallia New"/>
          <w:sz w:val="28"/>
        </w:rPr>
        <w:tab/>
        <w:t xml:space="preserve">Community food process control is an important factor in the production of the product that results in consumers accepting the quality and increasing the chances of selling the product internally and externally. Local community food production demonstrating identity and inherited local wisdom can enhance the value of a product by the standards of safety, health and fitness. Therefore, the government of Thailand has a regulatory framework focusing on hygienic food production involving raw materials, materials, production sites and cooks to prevent contamination during food production. </w:t>
      </w:r>
      <w:r w:rsidR="004F4187" w:rsidRPr="00365D4B">
        <w:rPr>
          <w:rFonts w:ascii="Browallia New" w:hAnsi="Browallia New" w:cs="Browallia New"/>
          <w:sz w:val="28"/>
        </w:rPr>
        <w:t>…</w:t>
      </w:r>
    </w:p>
    <w:p w:rsidR="00862AA3" w:rsidRPr="00365D4B" w:rsidRDefault="00862AA3" w:rsidP="00862AA3">
      <w:pPr>
        <w:autoSpaceDE w:val="0"/>
        <w:autoSpaceDN w:val="0"/>
        <w:adjustRightInd w:val="0"/>
        <w:spacing w:after="0" w:line="240" w:lineRule="auto"/>
        <w:rPr>
          <w:rFonts w:ascii="Browallia New" w:hAnsi="Browallia New" w:cs="Browallia New"/>
          <w:sz w:val="28"/>
        </w:rPr>
      </w:pPr>
      <w:r w:rsidRPr="00365D4B">
        <w:rPr>
          <w:rFonts w:ascii="Browallia New" w:eastAsia="BrowalliaNew" w:hAnsi="Browallia New" w:cs="Browallia New"/>
          <w:b/>
          <w:bCs/>
          <w:sz w:val="28"/>
          <w:lang w:eastAsia="ja-JP"/>
        </w:rPr>
        <w:t xml:space="preserve">Keywords: </w:t>
      </w:r>
      <w:r w:rsidRPr="00365D4B">
        <w:rPr>
          <w:rFonts w:ascii="Browallia New" w:hAnsi="Browallia New" w:cs="Browallia New"/>
          <w:sz w:val="28"/>
        </w:rPr>
        <w:t>Local entrepreneur, Food standard, Community product, Local wisdom</w:t>
      </w:r>
    </w:p>
    <w:p w:rsidR="00862AA3" w:rsidRDefault="00862AA3" w:rsidP="00DC44A9">
      <w:pPr>
        <w:tabs>
          <w:tab w:val="left" w:pos="720"/>
        </w:tabs>
        <w:spacing w:after="0" w:line="240" w:lineRule="auto"/>
        <w:jc w:val="thaiDistribute"/>
        <w:rPr>
          <w:rFonts w:ascii="Browallia New" w:hAnsi="Browallia New" w:cs="Browallia New"/>
          <w:sz w:val="28"/>
        </w:rPr>
      </w:pPr>
    </w:p>
    <w:p w:rsidR="00365D4B" w:rsidRDefault="00365D4B" w:rsidP="00DC44A9">
      <w:pPr>
        <w:tabs>
          <w:tab w:val="left" w:pos="720"/>
        </w:tabs>
        <w:spacing w:after="0" w:line="240" w:lineRule="auto"/>
        <w:jc w:val="thaiDistribute"/>
        <w:rPr>
          <w:rFonts w:ascii="Browallia New" w:hAnsi="Browallia New" w:cs="Browallia New"/>
          <w:sz w:val="28"/>
        </w:rPr>
      </w:pPr>
    </w:p>
    <w:p w:rsidR="00365D4B" w:rsidRDefault="00365D4B" w:rsidP="00DC44A9">
      <w:pPr>
        <w:tabs>
          <w:tab w:val="left" w:pos="720"/>
        </w:tabs>
        <w:spacing w:after="0" w:line="240" w:lineRule="auto"/>
        <w:jc w:val="thaiDistribute"/>
        <w:rPr>
          <w:rFonts w:ascii="Browallia New" w:hAnsi="Browallia New" w:cs="Browallia New"/>
          <w:sz w:val="28"/>
        </w:rPr>
      </w:pPr>
    </w:p>
    <w:p w:rsidR="00365D4B" w:rsidRDefault="00365D4B" w:rsidP="00DC44A9">
      <w:pPr>
        <w:tabs>
          <w:tab w:val="left" w:pos="720"/>
        </w:tabs>
        <w:spacing w:after="0" w:line="240" w:lineRule="auto"/>
        <w:jc w:val="thaiDistribute"/>
        <w:rPr>
          <w:rFonts w:ascii="Browallia New" w:hAnsi="Browallia New" w:cs="Browallia New"/>
          <w:sz w:val="28"/>
        </w:rPr>
      </w:pPr>
    </w:p>
    <w:p w:rsidR="00365D4B" w:rsidRDefault="00365D4B" w:rsidP="00DC44A9">
      <w:pPr>
        <w:tabs>
          <w:tab w:val="left" w:pos="720"/>
        </w:tabs>
        <w:spacing w:after="0" w:line="240" w:lineRule="auto"/>
        <w:jc w:val="thaiDistribute"/>
        <w:rPr>
          <w:rFonts w:ascii="Browallia New" w:hAnsi="Browallia New" w:cs="Browallia New"/>
          <w:sz w:val="28"/>
        </w:rPr>
      </w:pPr>
    </w:p>
    <w:p w:rsidR="00365D4B" w:rsidRDefault="00365D4B" w:rsidP="00DC44A9">
      <w:pPr>
        <w:tabs>
          <w:tab w:val="left" w:pos="720"/>
        </w:tabs>
        <w:spacing w:after="0" w:line="240" w:lineRule="auto"/>
        <w:jc w:val="thaiDistribute"/>
        <w:rPr>
          <w:rFonts w:ascii="Browallia New" w:hAnsi="Browallia New" w:cs="Browallia New"/>
          <w:sz w:val="28"/>
        </w:rPr>
      </w:pPr>
    </w:p>
    <w:p w:rsidR="00365D4B" w:rsidRDefault="00365D4B" w:rsidP="00DC44A9">
      <w:pPr>
        <w:tabs>
          <w:tab w:val="left" w:pos="720"/>
        </w:tabs>
        <w:spacing w:after="0" w:line="240" w:lineRule="auto"/>
        <w:jc w:val="thaiDistribute"/>
        <w:rPr>
          <w:rFonts w:ascii="Browallia New" w:hAnsi="Browallia New" w:cs="Browallia New"/>
          <w:sz w:val="28"/>
        </w:rPr>
      </w:pPr>
    </w:p>
    <w:p w:rsidR="00365D4B" w:rsidRDefault="00365D4B" w:rsidP="00DC44A9">
      <w:pPr>
        <w:tabs>
          <w:tab w:val="left" w:pos="720"/>
        </w:tabs>
        <w:spacing w:after="0" w:line="240" w:lineRule="auto"/>
        <w:jc w:val="thaiDistribute"/>
        <w:rPr>
          <w:rFonts w:ascii="Browallia New" w:hAnsi="Browallia New" w:cs="Browallia New"/>
          <w:sz w:val="28"/>
        </w:rPr>
      </w:pPr>
    </w:p>
    <w:p w:rsidR="00365D4B" w:rsidRDefault="00365D4B" w:rsidP="00DC44A9">
      <w:pPr>
        <w:tabs>
          <w:tab w:val="left" w:pos="720"/>
        </w:tabs>
        <w:spacing w:after="0" w:line="240" w:lineRule="auto"/>
        <w:jc w:val="thaiDistribute"/>
        <w:rPr>
          <w:rFonts w:ascii="Browallia New" w:hAnsi="Browallia New" w:cs="Browallia New"/>
          <w:sz w:val="28"/>
        </w:rPr>
      </w:pPr>
    </w:p>
    <w:p w:rsidR="00365D4B" w:rsidRDefault="00365D4B" w:rsidP="00DC44A9">
      <w:pPr>
        <w:tabs>
          <w:tab w:val="left" w:pos="720"/>
        </w:tabs>
        <w:spacing w:after="0" w:line="240" w:lineRule="auto"/>
        <w:jc w:val="thaiDistribute"/>
        <w:rPr>
          <w:rFonts w:ascii="Browallia New" w:hAnsi="Browallia New" w:cs="Browallia New"/>
          <w:sz w:val="28"/>
        </w:rPr>
      </w:pPr>
    </w:p>
    <w:p w:rsidR="00365D4B" w:rsidRDefault="00365D4B" w:rsidP="00DC44A9">
      <w:pPr>
        <w:tabs>
          <w:tab w:val="left" w:pos="720"/>
        </w:tabs>
        <w:spacing w:after="0" w:line="240" w:lineRule="auto"/>
        <w:jc w:val="thaiDistribute"/>
        <w:rPr>
          <w:rFonts w:ascii="Browallia New" w:hAnsi="Browallia New" w:cs="Browallia New"/>
          <w:sz w:val="28"/>
        </w:rPr>
      </w:pPr>
    </w:p>
    <w:p w:rsidR="00365D4B" w:rsidRDefault="00365D4B" w:rsidP="00DC44A9">
      <w:pPr>
        <w:tabs>
          <w:tab w:val="left" w:pos="720"/>
        </w:tabs>
        <w:spacing w:after="0" w:line="240" w:lineRule="auto"/>
        <w:jc w:val="thaiDistribute"/>
        <w:rPr>
          <w:rFonts w:ascii="Browallia New" w:hAnsi="Browallia New" w:cs="Browallia New"/>
          <w:sz w:val="28"/>
        </w:rPr>
      </w:pPr>
    </w:p>
    <w:p w:rsidR="00365D4B" w:rsidRPr="00365D4B" w:rsidRDefault="00365D4B" w:rsidP="00DC44A9">
      <w:pPr>
        <w:tabs>
          <w:tab w:val="left" w:pos="720"/>
        </w:tabs>
        <w:spacing w:after="0" w:line="240" w:lineRule="auto"/>
        <w:jc w:val="thaiDistribute"/>
        <w:rPr>
          <w:rFonts w:ascii="Browallia New" w:hAnsi="Browallia New" w:cs="Browallia New"/>
          <w:sz w:val="28"/>
        </w:rPr>
      </w:pPr>
    </w:p>
    <w:p w:rsidR="00DC44A9" w:rsidRPr="00365D4B" w:rsidRDefault="00DC44A9" w:rsidP="00DC44A9">
      <w:pPr>
        <w:spacing w:after="0" w:line="240" w:lineRule="auto"/>
        <w:rPr>
          <w:rFonts w:ascii="Browallia New" w:hAnsi="Browallia New" w:cs="Browallia New"/>
          <w:b/>
          <w:bCs/>
          <w:sz w:val="28"/>
        </w:rPr>
      </w:pPr>
      <w:r w:rsidRPr="00365D4B">
        <w:rPr>
          <w:rFonts w:ascii="Browallia New" w:hAnsi="Browallia New" w:cs="Browallia New"/>
          <w:b/>
          <w:bCs/>
          <w:sz w:val="28"/>
          <w:cs/>
        </w:rPr>
        <w:lastRenderedPageBreak/>
        <w:t>บทนำ</w:t>
      </w:r>
    </w:p>
    <w:p w:rsidR="00DC44A9" w:rsidRDefault="00DC44A9" w:rsidP="007060E8">
      <w:pPr>
        <w:tabs>
          <w:tab w:val="left" w:pos="720"/>
        </w:tabs>
        <w:spacing w:after="0" w:line="240" w:lineRule="auto"/>
        <w:jc w:val="thaiDistribute"/>
        <w:rPr>
          <w:rFonts w:ascii="Browallia New" w:hAnsi="Browallia New" w:cs="Browallia New"/>
          <w:sz w:val="28"/>
        </w:rPr>
      </w:pPr>
      <w:r w:rsidRPr="00365D4B">
        <w:rPr>
          <w:rFonts w:ascii="Browallia New" w:hAnsi="Browallia New" w:cs="Browallia New"/>
          <w:sz w:val="28"/>
          <w:cs/>
        </w:rPr>
        <w:tab/>
        <w:t>ปัจจุบันผลิตภัณฑ์อาหารที่มาจากชุมชนในประเทศไทยเริ่มได้รับความสนใจจากผู้บริโภคอย่างกว้างขวาง เนื่องจากภาครัฐได้ให้การสนับสนุนและส่งเสริมผู้ประกอบในท้องถิ่นให้พัฒนาผลิตภัณฑ์อาหารจากภูมิปัญญาพื้นบ้านโดยการนำวัตถุดิบหรือทรัพยากรที่มีอยู่ในแต่ละพื้นที่มาผลิตอาหารที่มีเอกลักษณ์</w:t>
      </w:r>
      <w:r w:rsidR="007060E8" w:rsidRPr="00365D4B">
        <w:rPr>
          <w:rFonts w:ascii="Browallia New" w:hAnsi="Browallia New" w:cs="Browallia New" w:hint="cs"/>
          <w:sz w:val="28"/>
          <w:cs/>
        </w:rPr>
        <w:t xml:space="preserve"> ...</w:t>
      </w:r>
    </w:p>
    <w:p w:rsidR="005F43BD" w:rsidRPr="00365D4B" w:rsidRDefault="005F43BD" w:rsidP="007060E8">
      <w:pPr>
        <w:tabs>
          <w:tab w:val="left" w:pos="720"/>
        </w:tabs>
        <w:spacing w:after="0" w:line="240" w:lineRule="auto"/>
        <w:jc w:val="thaiDistribute"/>
        <w:rPr>
          <w:rFonts w:ascii="Browallia New" w:hAnsi="Browallia New" w:cs="Browallia New"/>
          <w:sz w:val="28"/>
        </w:rPr>
      </w:pPr>
    </w:p>
    <w:p w:rsidR="00DC44A9" w:rsidRPr="00DC44A9" w:rsidRDefault="00DC44A9" w:rsidP="00DC44A9">
      <w:pPr>
        <w:tabs>
          <w:tab w:val="left" w:pos="993"/>
        </w:tabs>
        <w:spacing w:after="0" w:line="240" w:lineRule="auto"/>
        <w:jc w:val="center"/>
        <w:rPr>
          <w:rFonts w:ascii="Browallia New" w:hAnsi="Browallia New" w:cs="Browallia New"/>
          <w:sz w:val="32"/>
          <w:szCs w:val="32"/>
        </w:rPr>
      </w:pPr>
      <w:r w:rsidRPr="00DC44A9">
        <w:rPr>
          <w:rFonts w:ascii="Browallia New" w:hAnsi="Browallia New" w:cs="Browallia New"/>
          <w:noProof/>
          <w:sz w:val="32"/>
          <w:szCs w:val="32"/>
        </w:rPr>
        <w:drawing>
          <wp:inline distT="0" distB="0" distL="0" distR="0">
            <wp:extent cx="2951480" cy="2455481"/>
            <wp:effectExtent l="0" t="0" r="127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9483" r="7584"/>
                    <a:stretch>
                      <a:fillRect/>
                    </a:stretch>
                  </pic:blipFill>
                  <pic:spPr bwMode="auto">
                    <a:xfrm>
                      <a:off x="0" y="0"/>
                      <a:ext cx="2966322" cy="2467829"/>
                    </a:xfrm>
                    <a:prstGeom prst="rect">
                      <a:avLst/>
                    </a:prstGeom>
                    <a:noFill/>
                  </pic:spPr>
                </pic:pic>
              </a:graphicData>
            </a:graphic>
          </wp:inline>
        </w:drawing>
      </w:r>
    </w:p>
    <w:p w:rsidR="00DC44A9" w:rsidRPr="00365D4B" w:rsidRDefault="00DC44A9" w:rsidP="00365D4B">
      <w:pPr>
        <w:spacing w:after="0" w:line="240" w:lineRule="auto"/>
        <w:jc w:val="center"/>
        <w:rPr>
          <w:rFonts w:ascii="Browallia New" w:hAnsi="Browallia New" w:cs="Browallia New"/>
          <w:sz w:val="28"/>
        </w:rPr>
      </w:pPr>
      <w:r w:rsidRPr="00365D4B">
        <w:rPr>
          <w:rFonts w:ascii="Browallia New" w:hAnsi="Browallia New" w:cs="Browallia New"/>
          <w:b/>
          <w:bCs/>
          <w:sz w:val="28"/>
          <w:cs/>
        </w:rPr>
        <w:t xml:space="preserve">ภาพที่ </w:t>
      </w:r>
      <w:r w:rsidRPr="00365D4B">
        <w:rPr>
          <w:rFonts w:ascii="Browallia New" w:hAnsi="Browallia New" w:cs="Browallia New"/>
          <w:b/>
          <w:bCs/>
          <w:sz w:val="28"/>
        </w:rPr>
        <w:t xml:space="preserve">1 </w:t>
      </w:r>
      <w:r w:rsidRPr="00365D4B">
        <w:rPr>
          <w:rFonts w:ascii="Browallia New" w:hAnsi="Browallia New" w:cs="Browallia New"/>
          <w:sz w:val="28"/>
          <w:cs/>
        </w:rPr>
        <w:t xml:space="preserve">องค์ประกอบของเครื่องหมาย </w:t>
      </w:r>
      <w:proofErr w:type="spellStart"/>
      <w:r w:rsidRPr="00365D4B">
        <w:rPr>
          <w:rFonts w:ascii="Browallia New" w:hAnsi="Browallia New" w:cs="Browallia New"/>
          <w:sz w:val="28"/>
          <w:cs/>
        </w:rPr>
        <w:t>อย</w:t>
      </w:r>
      <w:proofErr w:type="spellEnd"/>
      <w:r w:rsidRPr="00365D4B">
        <w:rPr>
          <w:rFonts w:ascii="Browallia New" w:hAnsi="Browallia New" w:cs="Browallia New"/>
          <w:sz w:val="28"/>
          <w:cs/>
        </w:rPr>
        <w:t>.</w:t>
      </w:r>
      <w:r w:rsidR="005F43BD">
        <w:rPr>
          <w:rFonts w:ascii="Browallia New" w:hAnsi="Browallia New" w:cs="Browallia New"/>
          <w:sz w:val="28"/>
        </w:rPr>
        <w:t xml:space="preserve"> </w:t>
      </w:r>
    </w:p>
    <w:p w:rsidR="00DC44A9" w:rsidRPr="00365D4B" w:rsidRDefault="00365D4B" w:rsidP="00365D4B">
      <w:pPr>
        <w:spacing w:after="0" w:line="240" w:lineRule="auto"/>
        <w:ind w:left="2880"/>
        <w:rPr>
          <w:rFonts w:ascii="Browallia New" w:hAnsi="Browallia New" w:cs="Browallia New"/>
          <w:sz w:val="28"/>
        </w:rPr>
      </w:pPr>
      <w:r>
        <w:rPr>
          <w:rFonts w:ascii="Browallia New" w:hAnsi="Browallia New" w:cs="Browallia New"/>
          <w:b/>
          <w:bCs/>
          <w:sz w:val="28"/>
        </w:rPr>
        <w:t xml:space="preserve">   </w:t>
      </w:r>
      <w:r w:rsidR="00DC44A9" w:rsidRPr="00365D4B">
        <w:rPr>
          <w:rFonts w:ascii="Browallia New" w:hAnsi="Browallia New" w:cs="Browallia New"/>
          <w:b/>
          <w:bCs/>
          <w:sz w:val="28"/>
          <w:cs/>
        </w:rPr>
        <w:t>ที่มา</w:t>
      </w:r>
      <w:r w:rsidR="00DC44A9" w:rsidRPr="00365D4B">
        <w:rPr>
          <w:rFonts w:ascii="Browallia New" w:hAnsi="Browallia New" w:cs="Browallia New"/>
          <w:b/>
          <w:bCs/>
          <w:sz w:val="28"/>
        </w:rPr>
        <w:t>:</w:t>
      </w:r>
      <w:r w:rsidR="00DC44A9" w:rsidRPr="00365D4B">
        <w:rPr>
          <w:rFonts w:ascii="Browallia New" w:hAnsi="Browallia New" w:cs="Browallia New"/>
          <w:sz w:val="28"/>
        </w:rPr>
        <w:t xml:space="preserve">  Bureau of food, 2016</w:t>
      </w:r>
    </w:p>
    <w:p w:rsidR="00DC44A9" w:rsidRPr="00365D4B" w:rsidRDefault="00DC44A9" w:rsidP="00DC44A9">
      <w:pPr>
        <w:spacing w:after="0" w:line="240" w:lineRule="auto"/>
        <w:jc w:val="thaiDistribute"/>
        <w:rPr>
          <w:rFonts w:ascii="Browallia New" w:hAnsi="Browallia New" w:cs="Browallia New"/>
          <w:sz w:val="28"/>
        </w:rPr>
      </w:pPr>
    </w:p>
    <w:p w:rsidR="00DC44A9" w:rsidRPr="00365D4B" w:rsidRDefault="00DC44A9" w:rsidP="00DC44A9">
      <w:pPr>
        <w:tabs>
          <w:tab w:val="left" w:pos="993"/>
        </w:tabs>
        <w:spacing w:after="0" w:line="240" w:lineRule="auto"/>
        <w:jc w:val="thaiDistribute"/>
        <w:rPr>
          <w:rFonts w:ascii="Browallia New" w:hAnsi="Browallia New" w:cs="Browallia New"/>
          <w:sz w:val="28"/>
        </w:rPr>
      </w:pPr>
      <w:r w:rsidRPr="00365D4B">
        <w:rPr>
          <w:rFonts w:ascii="Browallia New" w:hAnsi="Browallia New" w:cs="Browallia New"/>
          <w:sz w:val="28"/>
        </w:rPr>
        <w:tab/>
      </w:r>
      <w:r w:rsidR="007060E8" w:rsidRPr="00365D4B">
        <w:rPr>
          <w:rFonts w:ascii="Browallia New" w:hAnsi="Browallia New" w:cs="Browallia New"/>
          <w:sz w:val="28"/>
          <w:cs/>
        </w:rPr>
        <w:t>1</w:t>
      </w:r>
      <w:r w:rsidRPr="00365D4B">
        <w:rPr>
          <w:rFonts w:ascii="Browallia New" w:hAnsi="Browallia New" w:cs="Browallia New"/>
          <w:sz w:val="28"/>
          <w:cs/>
        </w:rPr>
        <w:t xml:space="preserve">) ตัวเลขกลุ่มที่ </w:t>
      </w:r>
      <w:r w:rsidR="007060E8" w:rsidRPr="00365D4B">
        <w:rPr>
          <w:rFonts w:ascii="Browallia New" w:hAnsi="Browallia New" w:cs="Browallia New"/>
          <w:sz w:val="28"/>
          <w:cs/>
        </w:rPr>
        <w:t>1</w:t>
      </w:r>
      <w:r w:rsidRPr="00365D4B">
        <w:rPr>
          <w:rFonts w:ascii="Browallia New" w:hAnsi="Browallia New" w:cs="Browallia New"/>
          <w:sz w:val="28"/>
          <w:cs/>
        </w:rPr>
        <w:t>(</w:t>
      </w:r>
      <w:r w:rsidRPr="00365D4B">
        <w:rPr>
          <w:rFonts w:ascii="Browallia New" w:hAnsi="Browallia New" w:cs="Browallia New"/>
          <w:sz w:val="28"/>
        </w:rPr>
        <w:t>xx</w:t>
      </w:r>
      <w:r w:rsidRPr="00365D4B">
        <w:rPr>
          <w:rFonts w:ascii="Browallia New" w:hAnsi="Browallia New" w:cs="Browallia New"/>
          <w:sz w:val="28"/>
          <w:cs/>
        </w:rPr>
        <w:t>) เป็นกลุ่มตัวเลข 2 หลัก แสดงจังหวัดซึ่งเป็นที่ตั้งของสถานที่</w:t>
      </w:r>
      <w:r w:rsidRPr="00365D4B">
        <w:rPr>
          <w:rFonts w:ascii="Browallia New" w:hAnsi="Browallia New" w:cs="Browallia New"/>
          <w:spacing w:val="-2"/>
          <w:sz w:val="28"/>
          <w:cs/>
        </w:rPr>
        <w:t>ผลิตอาหาร หรือนำเข้าอาหาร โดยใช้ตัวเลขเป็นรหัสของแต่ละจังหวัดในประเทศไทย (ตารางที่</w:t>
      </w:r>
      <w:r w:rsidRPr="00365D4B">
        <w:rPr>
          <w:rFonts w:ascii="Browallia New" w:hAnsi="Browallia New" w:cs="Browallia New"/>
          <w:spacing w:val="-2"/>
          <w:sz w:val="28"/>
        </w:rPr>
        <w:t xml:space="preserve"> 1</w:t>
      </w:r>
      <w:r w:rsidRPr="00365D4B">
        <w:rPr>
          <w:rFonts w:ascii="Browallia New" w:hAnsi="Browallia New" w:cs="Browallia New"/>
          <w:spacing w:val="-2"/>
          <w:sz w:val="28"/>
          <w:cs/>
        </w:rPr>
        <w:t>)</w:t>
      </w:r>
    </w:p>
    <w:p w:rsidR="0035550D" w:rsidRPr="00365D4B" w:rsidRDefault="0035550D" w:rsidP="007060E8">
      <w:pPr>
        <w:tabs>
          <w:tab w:val="left" w:pos="900"/>
        </w:tabs>
        <w:spacing w:after="0" w:line="240" w:lineRule="auto"/>
        <w:jc w:val="thaiDistribute"/>
        <w:rPr>
          <w:rFonts w:ascii="Browallia New" w:hAnsi="Browallia New" w:cs="Browallia New"/>
          <w:b/>
          <w:bCs/>
          <w:sz w:val="28"/>
        </w:rPr>
      </w:pPr>
    </w:p>
    <w:p w:rsidR="00DC44A9" w:rsidRDefault="00DC44A9" w:rsidP="00365D4B">
      <w:pPr>
        <w:tabs>
          <w:tab w:val="left" w:pos="810"/>
        </w:tabs>
        <w:spacing w:after="120" w:line="240" w:lineRule="auto"/>
        <w:jc w:val="thaiDistribute"/>
        <w:rPr>
          <w:rFonts w:ascii="Browallia New" w:hAnsi="Browallia New" w:cs="Browallia New"/>
          <w:sz w:val="28"/>
        </w:rPr>
      </w:pPr>
      <w:r w:rsidRPr="00365D4B">
        <w:rPr>
          <w:rFonts w:ascii="Browallia New" w:hAnsi="Browallia New" w:cs="Browallia New"/>
          <w:b/>
          <w:bCs/>
          <w:sz w:val="28"/>
          <w:cs/>
        </w:rPr>
        <w:t xml:space="preserve">ตาราง </w:t>
      </w:r>
      <w:r w:rsidRPr="00365D4B">
        <w:rPr>
          <w:rFonts w:ascii="Browallia New" w:hAnsi="Browallia New" w:cs="Browallia New"/>
          <w:b/>
          <w:bCs/>
          <w:sz w:val="28"/>
        </w:rPr>
        <w:t>1</w:t>
      </w:r>
      <w:r w:rsidR="007060E8" w:rsidRPr="00365D4B">
        <w:rPr>
          <w:rFonts w:ascii="Browallia New" w:hAnsi="Browallia New" w:cs="Browallia New"/>
          <w:b/>
          <w:bCs/>
          <w:sz w:val="28"/>
          <w:cs/>
        </w:rPr>
        <w:tab/>
      </w:r>
      <w:r w:rsidRPr="00365D4B">
        <w:rPr>
          <w:rFonts w:ascii="Browallia New" w:hAnsi="Browallia New" w:cs="Browallia New"/>
          <w:sz w:val="28"/>
          <w:cs/>
        </w:rPr>
        <w:t>รหัสตัวเลขของแต่ละจังหวัดในประเทศไทย</w:t>
      </w:r>
    </w:p>
    <w:tbl>
      <w:tblPr>
        <w:tblW w:w="8942" w:type="dxa"/>
        <w:tblLook w:val="04A0" w:firstRow="1" w:lastRow="0" w:firstColumn="1" w:lastColumn="0" w:noHBand="0" w:noVBand="1"/>
      </w:tblPr>
      <w:tblGrid>
        <w:gridCol w:w="1368"/>
        <w:gridCol w:w="1819"/>
        <w:gridCol w:w="1364"/>
        <w:gridCol w:w="1379"/>
        <w:gridCol w:w="1366"/>
        <w:gridCol w:w="1646"/>
      </w:tblGrid>
      <w:tr w:rsidR="00DC44A9" w:rsidRPr="00365D4B" w:rsidTr="00365D4B">
        <w:trPr>
          <w:trHeight w:val="314"/>
        </w:trPr>
        <w:tc>
          <w:tcPr>
            <w:tcW w:w="1368" w:type="dxa"/>
            <w:tcBorders>
              <w:top w:val="single" w:sz="4" w:space="0" w:color="auto"/>
              <w:bottom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b/>
                <w:bCs/>
                <w:sz w:val="28"/>
              </w:rPr>
            </w:pPr>
            <w:r w:rsidRPr="00365D4B">
              <w:rPr>
                <w:rFonts w:ascii="Browallia New" w:hAnsi="Browallia New" w:cs="Browallia New"/>
                <w:b/>
                <w:bCs/>
                <w:sz w:val="28"/>
                <w:cs/>
              </w:rPr>
              <w:t>รหัสจังหวัด</w:t>
            </w:r>
          </w:p>
        </w:tc>
        <w:tc>
          <w:tcPr>
            <w:tcW w:w="1819" w:type="dxa"/>
            <w:tcBorders>
              <w:top w:val="single" w:sz="4" w:space="0" w:color="auto"/>
              <w:bottom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b/>
                <w:bCs/>
                <w:sz w:val="28"/>
              </w:rPr>
            </w:pPr>
            <w:r w:rsidRPr="00365D4B">
              <w:rPr>
                <w:rFonts w:ascii="Browallia New" w:hAnsi="Browallia New" w:cs="Browallia New"/>
                <w:b/>
                <w:bCs/>
                <w:sz w:val="28"/>
                <w:cs/>
              </w:rPr>
              <w:t>ชื่อจังหวัด</w:t>
            </w:r>
          </w:p>
        </w:tc>
        <w:tc>
          <w:tcPr>
            <w:tcW w:w="1364" w:type="dxa"/>
            <w:tcBorders>
              <w:top w:val="single" w:sz="4" w:space="0" w:color="auto"/>
              <w:bottom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b/>
                <w:bCs/>
                <w:sz w:val="28"/>
              </w:rPr>
            </w:pPr>
            <w:r w:rsidRPr="00365D4B">
              <w:rPr>
                <w:rFonts w:ascii="Browallia New" w:hAnsi="Browallia New" w:cs="Browallia New"/>
                <w:b/>
                <w:bCs/>
                <w:sz w:val="28"/>
                <w:cs/>
              </w:rPr>
              <w:t>รหัสจังหวัด</w:t>
            </w:r>
          </w:p>
        </w:tc>
        <w:tc>
          <w:tcPr>
            <w:tcW w:w="1379" w:type="dxa"/>
            <w:tcBorders>
              <w:top w:val="single" w:sz="4" w:space="0" w:color="auto"/>
              <w:bottom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b/>
                <w:bCs/>
                <w:sz w:val="28"/>
              </w:rPr>
            </w:pPr>
            <w:r w:rsidRPr="00365D4B">
              <w:rPr>
                <w:rFonts w:ascii="Browallia New" w:hAnsi="Browallia New" w:cs="Browallia New"/>
                <w:b/>
                <w:bCs/>
                <w:sz w:val="28"/>
                <w:cs/>
              </w:rPr>
              <w:t>ชื่อจังหวัด</w:t>
            </w:r>
          </w:p>
        </w:tc>
        <w:tc>
          <w:tcPr>
            <w:tcW w:w="1366" w:type="dxa"/>
            <w:tcBorders>
              <w:top w:val="single" w:sz="4" w:space="0" w:color="auto"/>
              <w:bottom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b/>
                <w:bCs/>
                <w:sz w:val="28"/>
              </w:rPr>
            </w:pPr>
            <w:r w:rsidRPr="00365D4B">
              <w:rPr>
                <w:rFonts w:ascii="Browallia New" w:hAnsi="Browallia New" w:cs="Browallia New"/>
                <w:b/>
                <w:bCs/>
                <w:sz w:val="28"/>
                <w:cs/>
              </w:rPr>
              <w:t>รหัสจังหวัด</w:t>
            </w:r>
          </w:p>
        </w:tc>
        <w:tc>
          <w:tcPr>
            <w:tcW w:w="1646" w:type="dxa"/>
            <w:tcBorders>
              <w:top w:val="single" w:sz="4" w:space="0" w:color="auto"/>
              <w:bottom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b/>
                <w:bCs/>
                <w:sz w:val="28"/>
              </w:rPr>
            </w:pPr>
            <w:r w:rsidRPr="00365D4B">
              <w:rPr>
                <w:rFonts w:ascii="Browallia New" w:hAnsi="Browallia New" w:cs="Browallia New"/>
                <w:b/>
                <w:bCs/>
                <w:sz w:val="28"/>
                <w:cs/>
              </w:rPr>
              <w:t>ชื่อจังหวัด</w:t>
            </w:r>
          </w:p>
        </w:tc>
      </w:tr>
      <w:tr w:rsidR="00DC44A9" w:rsidRPr="00365D4B" w:rsidTr="00365D4B">
        <w:trPr>
          <w:trHeight w:val="215"/>
        </w:trPr>
        <w:tc>
          <w:tcPr>
            <w:tcW w:w="1368" w:type="dxa"/>
            <w:tcBorders>
              <w:top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10</w:t>
            </w:r>
          </w:p>
        </w:tc>
        <w:tc>
          <w:tcPr>
            <w:tcW w:w="1819" w:type="dxa"/>
            <w:tcBorders>
              <w:top w:val="single" w:sz="4" w:space="0" w:color="auto"/>
            </w:tcBorders>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กรุงเทพฯ</w:t>
            </w:r>
          </w:p>
        </w:tc>
        <w:tc>
          <w:tcPr>
            <w:tcW w:w="1364" w:type="dxa"/>
            <w:tcBorders>
              <w:top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37</w:t>
            </w:r>
          </w:p>
        </w:tc>
        <w:tc>
          <w:tcPr>
            <w:tcW w:w="1379" w:type="dxa"/>
            <w:tcBorders>
              <w:top w:val="single" w:sz="4" w:space="0" w:color="auto"/>
            </w:tcBorders>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อำนาจเจริญ</w:t>
            </w:r>
          </w:p>
        </w:tc>
        <w:tc>
          <w:tcPr>
            <w:tcW w:w="1366" w:type="dxa"/>
            <w:tcBorders>
              <w:top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63</w:t>
            </w:r>
          </w:p>
        </w:tc>
        <w:tc>
          <w:tcPr>
            <w:tcW w:w="1646" w:type="dxa"/>
            <w:tcBorders>
              <w:top w:val="single" w:sz="4" w:space="0" w:color="auto"/>
            </w:tcBorders>
            <w:vAlign w:val="center"/>
          </w:tcPr>
          <w:p w:rsidR="00DC44A9" w:rsidRPr="00365D4B" w:rsidRDefault="00DC44A9" w:rsidP="00DC44A9">
            <w:pPr>
              <w:spacing w:after="0" w:line="240" w:lineRule="auto"/>
              <w:rPr>
                <w:rFonts w:ascii="Browallia New" w:eastAsia="Times New Roman" w:hAnsi="Browallia New" w:cs="Browallia New"/>
                <w:sz w:val="28"/>
              </w:rPr>
            </w:pPr>
            <w:r w:rsidRPr="00365D4B">
              <w:rPr>
                <w:rFonts w:ascii="Browallia New" w:hAnsi="Browallia New" w:cs="Browallia New"/>
                <w:sz w:val="28"/>
                <w:cs/>
              </w:rPr>
              <w:t>ตาก</w:t>
            </w:r>
          </w:p>
        </w:tc>
      </w:tr>
      <w:tr w:rsidR="00DC44A9" w:rsidRPr="00365D4B" w:rsidTr="00365D4B">
        <w:trPr>
          <w:trHeight w:val="225"/>
        </w:trPr>
        <w:tc>
          <w:tcPr>
            <w:tcW w:w="1368"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11</w:t>
            </w:r>
          </w:p>
        </w:tc>
        <w:tc>
          <w:tcPr>
            <w:tcW w:w="1819"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สมุทรปราการ</w:t>
            </w:r>
          </w:p>
        </w:tc>
        <w:tc>
          <w:tcPr>
            <w:tcW w:w="1364"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38</w:t>
            </w:r>
          </w:p>
        </w:tc>
        <w:tc>
          <w:tcPr>
            <w:tcW w:w="1379"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บึงกาฬ</w:t>
            </w:r>
          </w:p>
        </w:tc>
        <w:tc>
          <w:tcPr>
            <w:tcW w:w="1366"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64</w:t>
            </w:r>
          </w:p>
        </w:tc>
        <w:tc>
          <w:tcPr>
            <w:tcW w:w="1646"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สุโขทัย</w:t>
            </w:r>
          </w:p>
        </w:tc>
      </w:tr>
      <w:tr w:rsidR="00DC44A9" w:rsidRPr="00365D4B" w:rsidTr="00365D4B">
        <w:trPr>
          <w:trHeight w:val="144"/>
        </w:trPr>
        <w:tc>
          <w:tcPr>
            <w:tcW w:w="1368"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12</w:t>
            </w:r>
          </w:p>
        </w:tc>
        <w:tc>
          <w:tcPr>
            <w:tcW w:w="1819"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นนทบุรี</w:t>
            </w:r>
          </w:p>
        </w:tc>
        <w:tc>
          <w:tcPr>
            <w:tcW w:w="1364"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eastAsia="Times New Roman" w:hAnsi="Browallia New" w:cs="Browallia New"/>
                <w:sz w:val="28"/>
                <w:cs/>
              </w:rPr>
              <w:t>39</w:t>
            </w:r>
          </w:p>
        </w:tc>
        <w:tc>
          <w:tcPr>
            <w:tcW w:w="1379"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หนองบัวลำภู</w:t>
            </w:r>
          </w:p>
        </w:tc>
        <w:tc>
          <w:tcPr>
            <w:tcW w:w="1366"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65</w:t>
            </w:r>
          </w:p>
        </w:tc>
        <w:tc>
          <w:tcPr>
            <w:tcW w:w="1646"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พิษณุโลก</w:t>
            </w:r>
          </w:p>
        </w:tc>
      </w:tr>
      <w:tr w:rsidR="00DC44A9" w:rsidRPr="00365D4B" w:rsidTr="00365D4B">
        <w:trPr>
          <w:trHeight w:val="153"/>
        </w:trPr>
        <w:tc>
          <w:tcPr>
            <w:tcW w:w="1368"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13</w:t>
            </w:r>
          </w:p>
        </w:tc>
        <w:tc>
          <w:tcPr>
            <w:tcW w:w="1819"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ปทุมธานี</w:t>
            </w:r>
          </w:p>
        </w:tc>
        <w:tc>
          <w:tcPr>
            <w:tcW w:w="1364"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40</w:t>
            </w:r>
          </w:p>
        </w:tc>
        <w:tc>
          <w:tcPr>
            <w:tcW w:w="1379"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ขอนแก่น</w:t>
            </w:r>
          </w:p>
        </w:tc>
        <w:tc>
          <w:tcPr>
            <w:tcW w:w="1366"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66</w:t>
            </w:r>
          </w:p>
        </w:tc>
        <w:tc>
          <w:tcPr>
            <w:tcW w:w="1646"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พิจิตร</w:t>
            </w:r>
          </w:p>
        </w:tc>
      </w:tr>
      <w:tr w:rsidR="00DC44A9" w:rsidRPr="00365D4B" w:rsidTr="00365D4B">
        <w:trPr>
          <w:trHeight w:val="162"/>
        </w:trPr>
        <w:tc>
          <w:tcPr>
            <w:tcW w:w="1368"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14</w:t>
            </w:r>
          </w:p>
        </w:tc>
        <w:tc>
          <w:tcPr>
            <w:tcW w:w="1819"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พระนครศรีอยุธยา</w:t>
            </w:r>
          </w:p>
        </w:tc>
        <w:tc>
          <w:tcPr>
            <w:tcW w:w="1364"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41</w:t>
            </w:r>
          </w:p>
        </w:tc>
        <w:tc>
          <w:tcPr>
            <w:tcW w:w="1379"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อุดรธานี</w:t>
            </w:r>
          </w:p>
        </w:tc>
        <w:tc>
          <w:tcPr>
            <w:tcW w:w="1366"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67</w:t>
            </w:r>
          </w:p>
        </w:tc>
        <w:tc>
          <w:tcPr>
            <w:tcW w:w="1646"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เพชรบูรณ์</w:t>
            </w:r>
          </w:p>
        </w:tc>
      </w:tr>
      <w:tr w:rsidR="00DC44A9" w:rsidRPr="00365D4B" w:rsidTr="00365D4B">
        <w:trPr>
          <w:trHeight w:val="171"/>
        </w:trPr>
        <w:tc>
          <w:tcPr>
            <w:tcW w:w="1368" w:type="dxa"/>
            <w:tcBorders>
              <w:bottom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15</w:t>
            </w:r>
          </w:p>
        </w:tc>
        <w:tc>
          <w:tcPr>
            <w:tcW w:w="1819" w:type="dxa"/>
            <w:tcBorders>
              <w:bottom w:val="single" w:sz="4" w:space="0" w:color="auto"/>
            </w:tcBorders>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อ่างทอง</w:t>
            </w:r>
          </w:p>
        </w:tc>
        <w:tc>
          <w:tcPr>
            <w:tcW w:w="1364" w:type="dxa"/>
            <w:tcBorders>
              <w:bottom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42</w:t>
            </w:r>
          </w:p>
        </w:tc>
        <w:tc>
          <w:tcPr>
            <w:tcW w:w="1379" w:type="dxa"/>
            <w:tcBorders>
              <w:bottom w:val="single" w:sz="4" w:space="0" w:color="auto"/>
            </w:tcBorders>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เลย</w:t>
            </w:r>
          </w:p>
        </w:tc>
        <w:tc>
          <w:tcPr>
            <w:tcW w:w="1366" w:type="dxa"/>
            <w:tcBorders>
              <w:bottom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70</w:t>
            </w:r>
          </w:p>
        </w:tc>
        <w:tc>
          <w:tcPr>
            <w:tcW w:w="1646" w:type="dxa"/>
            <w:tcBorders>
              <w:bottom w:val="single" w:sz="4" w:space="0" w:color="auto"/>
            </w:tcBorders>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ราชบุรี</w:t>
            </w:r>
          </w:p>
        </w:tc>
      </w:tr>
    </w:tbl>
    <w:p w:rsidR="00DC44A9" w:rsidRPr="00365D4B" w:rsidRDefault="00DC44A9" w:rsidP="00365D4B">
      <w:pPr>
        <w:spacing w:before="120" w:after="0" w:line="240" w:lineRule="auto"/>
        <w:jc w:val="thaiDistribute"/>
        <w:rPr>
          <w:rFonts w:ascii="Browallia New" w:eastAsia="Times New Roman" w:hAnsi="Browallia New" w:cs="Browallia New"/>
          <w:sz w:val="28"/>
        </w:rPr>
      </w:pPr>
      <w:r w:rsidRPr="00365D4B">
        <w:rPr>
          <w:rFonts w:ascii="Browallia New" w:hAnsi="Browallia New" w:cs="Browallia New"/>
          <w:b/>
          <w:bCs/>
          <w:sz w:val="28"/>
          <w:cs/>
        </w:rPr>
        <w:t>ที่มา</w:t>
      </w:r>
      <w:r w:rsidRPr="00365D4B">
        <w:rPr>
          <w:rFonts w:ascii="Browallia New" w:hAnsi="Browallia New" w:cs="Browallia New"/>
          <w:b/>
          <w:bCs/>
          <w:sz w:val="28"/>
        </w:rPr>
        <w:t>:</w:t>
      </w:r>
      <w:r w:rsidRPr="00365D4B">
        <w:rPr>
          <w:rFonts w:ascii="Browallia New" w:hAnsi="Browallia New" w:cs="Browallia New"/>
          <w:sz w:val="28"/>
        </w:rPr>
        <w:t xml:space="preserve"> Bureau of food, 2016</w:t>
      </w:r>
    </w:p>
    <w:p w:rsidR="00DC44A9" w:rsidRDefault="00DC44A9" w:rsidP="00DC44A9">
      <w:pPr>
        <w:tabs>
          <w:tab w:val="left" w:pos="720"/>
        </w:tabs>
        <w:spacing w:after="0" w:line="240" w:lineRule="auto"/>
        <w:jc w:val="thaiDistribute"/>
        <w:rPr>
          <w:rFonts w:ascii="Browallia New" w:hAnsi="Browallia New" w:cs="Browallia New"/>
          <w:sz w:val="32"/>
          <w:szCs w:val="32"/>
        </w:rPr>
      </w:pPr>
    </w:p>
    <w:p w:rsidR="004F4187" w:rsidRDefault="004F4187" w:rsidP="00DC44A9">
      <w:pPr>
        <w:tabs>
          <w:tab w:val="left" w:pos="720"/>
        </w:tabs>
        <w:spacing w:after="0" w:line="240" w:lineRule="auto"/>
        <w:jc w:val="thaiDistribute"/>
        <w:rPr>
          <w:rFonts w:ascii="Browallia New" w:hAnsi="Browallia New" w:cs="Browallia New"/>
          <w:b/>
          <w:bCs/>
          <w:sz w:val="32"/>
          <w:szCs w:val="32"/>
        </w:rPr>
      </w:pPr>
    </w:p>
    <w:p w:rsidR="004F4187" w:rsidRDefault="004F4187" w:rsidP="00DC44A9">
      <w:pPr>
        <w:tabs>
          <w:tab w:val="left" w:pos="720"/>
        </w:tabs>
        <w:spacing w:after="0" w:line="240" w:lineRule="auto"/>
        <w:jc w:val="thaiDistribute"/>
        <w:rPr>
          <w:rFonts w:ascii="Browallia New" w:hAnsi="Browallia New" w:cs="Browallia New"/>
          <w:b/>
          <w:bCs/>
          <w:sz w:val="32"/>
          <w:szCs w:val="32"/>
        </w:rPr>
      </w:pPr>
    </w:p>
    <w:p w:rsidR="004F4187" w:rsidRDefault="004F4187" w:rsidP="00DC44A9">
      <w:pPr>
        <w:tabs>
          <w:tab w:val="left" w:pos="720"/>
        </w:tabs>
        <w:spacing w:after="0" w:line="240" w:lineRule="auto"/>
        <w:jc w:val="thaiDistribute"/>
        <w:rPr>
          <w:rFonts w:ascii="Browallia New" w:hAnsi="Browallia New" w:cs="Browallia New"/>
          <w:b/>
          <w:bCs/>
          <w:sz w:val="32"/>
          <w:szCs w:val="32"/>
        </w:rPr>
      </w:pPr>
    </w:p>
    <w:p w:rsidR="00D85145" w:rsidRDefault="00D85145" w:rsidP="00DC44A9">
      <w:pPr>
        <w:tabs>
          <w:tab w:val="left" w:pos="720"/>
        </w:tabs>
        <w:spacing w:after="0" w:line="240" w:lineRule="auto"/>
        <w:jc w:val="thaiDistribute"/>
        <w:rPr>
          <w:rFonts w:ascii="Browallia New" w:hAnsi="Browallia New" w:cs="Browallia New"/>
          <w:b/>
          <w:bCs/>
          <w:sz w:val="32"/>
          <w:szCs w:val="32"/>
        </w:rPr>
      </w:pPr>
      <w:r>
        <w:rPr>
          <w:rFonts w:ascii="Browallia New" w:hAnsi="Browallia New" w:cs="Browallia New" w:hint="cs"/>
          <w:b/>
          <w:bCs/>
          <w:sz w:val="32"/>
          <w:szCs w:val="32"/>
          <w:cs/>
        </w:rPr>
        <w:lastRenderedPageBreak/>
        <w:t>กิตติกรรมประกาศ</w:t>
      </w:r>
    </w:p>
    <w:p w:rsidR="00D85145" w:rsidRPr="00D85145" w:rsidRDefault="00D85145" w:rsidP="00DC44A9">
      <w:pPr>
        <w:tabs>
          <w:tab w:val="left" w:pos="720"/>
        </w:tabs>
        <w:spacing w:after="0" w:line="240" w:lineRule="auto"/>
        <w:jc w:val="thaiDistribute"/>
        <w:rPr>
          <w:rFonts w:ascii="Browallia New" w:hAnsi="Browallia New" w:cs="Browallia New"/>
          <w:b/>
          <w:bCs/>
          <w:sz w:val="28"/>
        </w:rPr>
      </w:pPr>
      <w:r>
        <w:rPr>
          <w:rFonts w:cs="Angsana New"/>
        </w:rPr>
        <w:tab/>
      </w:r>
      <w:r w:rsidRPr="00D85145">
        <w:rPr>
          <w:rFonts w:ascii="Browallia New" w:hAnsi="Browallia New" w:cs="Browallia New"/>
          <w:sz w:val="28"/>
          <w:cs/>
        </w:rPr>
        <w:t xml:space="preserve">งานวิจัยนี้ได้รับทุนสนับสนุนจาก </w:t>
      </w:r>
      <w:r w:rsidRPr="00D85145">
        <w:rPr>
          <w:rFonts w:ascii="Browallia New" w:hAnsi="Browallia New" w:cs="Browallia New"/>
          <w:sz w:val="28"/>
        </w:rPr>
        <w:t xml:space="preserve">Murata Science Foundation </w:t>
      </w:r>
      <w:r>
        <w:rPr>
          <w:rFonts w:ascii="Browallia New" w:hAnsi="Browallia New" w:cs="Browallia New" w:hint="cs"/>
          <w:sz w:val="28"/>
          <w:cs/>
        </w:rPr>
        <w:t>ประจำปี</w:t>
      </w:r>
      <w:r w:rsidRPr="00D85145">
        <w:rPr>
          <w:rFonts w:ascii="Browallia New" w:hAnsi="Browallia New" w:cs="Browallia New"/>
          <w:sz w:val="28"/>
          <w:cs/>
        </w:rPr>
        <w:t xml:space="preserve">งบประมาณ </w:t>
      </w:r>
      <w:r w:rsidRPr="00D85145">
        <w:rPr>
          <w:rFonts w:ascii="Browallia New" w:hAnsi="Browallia New" w:cs="Browallia New"/>
          <w:sz w:val="28"/>
        </w:rPr>
        <w:t xml:space="preserve">2561 </w:t>
      </w:r>
      <w:r w:rsidRPr="00D85145">
        <w:rPr>
          <w:rFonts w:ascii="Browallia New" w:hAnsi="Browallia New" w:cs="Browallia New"/>
          <w:sz w:val="28"/>
          <w:cs/>
        </w:rPr>
        <w:t>และจริยธรรมการวิจัยในคนของงานวิจัยนี้ได้รับ</w:t>
      </w:r>
      <w:r w:rsidRPr="00D85145">
        <w:rPr>
          <w:rFonts w:ascii="Browallia New" w:hAnsi="Browallia New" w:cs="Browallia New"/>
          <w:sz w:val="28"/>
        </w:rPr>
        <w:t xml:space="preserve"> </w:t>
      </w:r>
      <w:r w:rsidRPr="00D85145">
        <w:rPr>
          <w:rFonts w:ascii="Browallia New" w:hAnsi="Browallia New" w:cs="Browallia New"/>
          <w:sz w:val="28"/>
          <w:cs/>
        </w:rPr>
        <w:t>การอนุมัติให้</w:t>
      </w:r>
      <w:r>
        <w:rPr>
          <w:rFonts w:ascii="Browallia New" w:hAnsi="Browallia New" w:cs="Browallia New" w:hint="cs"/>
          <w:sz w:val="28"/>
          <w:cs/>
        </w:rPr>
        <w:t>ดำเนินการ</w:t>
      </w:r>
      <w:r w:rsidRPr="00D85145">
        <w:rPr>
          <w:rFonts w:ascii="Browallia New" w:hAnsi="Browallia New" w:cs="Browallia New"/>
          <w:sz w:val="28"/>
          <w:cs/>
        </w:rPr>
        <w:t>จาก</w:t>
      </w:r>
      <w:r>
        <w:rPr>
          <w:rFonts w:ascii="Browallia New" w:hAnsi="Browallia New" w:cs="Browallia New" w:hint="cs"/>
          <w:sz w:val="28"/>
          <w:cs/>
        </w:rPr>
        <w:t>สำนักงาน</w:t>
      </w:r>
      <w:r w:rsidRPr="00D85145">
        <w:rPr>
          <w:rFonts w:ascii="Browallia New" w:hAnsi="Browallia New" w:cs="Browallia New"/>
          <w:sz w:val="28"/>
          <w:cs/>
        </w:rPr>
        <w:t xml:space="preserve">คณะกรรมการวิจัยในคน มหาวิทยาลัยเชียงใหม่ เลขที่ </w:t>
      </w:r>
      <w:r w:rsidRPr="00D85145">
        <w:rPr>
          <w:rFonts w:ascii="Browallia New" w:hAnsi="Browallia New" w:cs="Browallia New"/>
          <w:sz w:val="28"/>
        </w:rPr>
        <w:t>COA No.011/62, CMUREC No.62/010</w:t>
      </w:r>
    </w:p>
    <w:p w:rsidR="00D85145" w:rsidRDefault="00D85145" w:rsidP="00DC44A9">
      <w:pPr>
        <w:tabs>
          <w:tab w:val="left" w:pos="720"/>
        </w:tabs>
        <w:spacing w:after="0" w:line="240" w:lineRule="auto"/>
        <w:jc w:val="thaiDistribute"/>
        <w:rPr>
          <w:rFonts w:ascii="Browallia New" w:hAnsi="Browallia New" w:cs="Browallia New" w:hint="cs"/>
          <w:b/>
          <w:bCs/>
          <w:sz w:val="32"/>
          <w:szCs w:val="32"/>
        </w:rPr>
      </w:pPr>
      <w:bookmarkStart w:id="0" w:name="_GoBack"/>
      <w:bookmarkEnd w:id="0"/>
    </w:p>
    <w:p w:rsidR="00DC44A9" w:rsidRPr="005F43BD" w:rsidRDefault="00DC44A9" w:rsidP="00DC44A9">
      <w:pPr>
        <w:tabs>
          <w:tab w:val="left" w:pos="720"/>
        </w:tabs>
        <w:spacing w:after="0" w:line="240" w:lineRule="auto"/>
        <w:jc w:val="thaiDistribute"/>
        <w:rPr>
          <w:rFonts w:ascii="Browallia New" w:hAnsi="Browallia New" w:cs="Browallia New"/>
          <w:b/>
          <w:bCs/>
          <w:sz w:val="28"/>
          <w:cs/>
        </w:rPr>
      </w:pPr>
      <w:r w:rsidRPr="005F43BD">
        <w:rPr>
          <w:rFonts w:ascii="Browallia New" w:hAnsi="Browallia New" w:cs="Browallia New"/>
          <w:b/>
          <w:bCs/>
          <w:sz w:val="28"/>
          <w:cs/>
        </w:rPr>
        <w:t>เอกสารอ้างอิง</w:t>
      </w:r>
    </w:p>
    <w:p w:rsidR="00DC44A9" w:rsidRPr="005F43BD" w:rsidRDefault="00DC44A9" w:rsidP="005F43BD">
      <w:pPr>
        <w:tabs>
          <w:tab w:val="left" w:pos="720"/>
        </w:tabs>
        <w:spacing w:after="0" w:line="240" w:lineRule="auto"/>
        <w:ind w:left="720" w:hanging="720"/>
        <w:jc w:val="thaiDistribute"/>
        <w:rPr>
          <w:rFonts w:ascii="Browallia New" w:hAnsi="Browallia New" w:cs="Browallia New"/>
          <w:sz w:val="28"/>
        </w:rPr>
      </w:pPr>
      <w:r w:rsidRPr="005F43BD">
        <w:rPr>
          <w:rFonts w:ascii="Browallia New" w:hAnsi="Browallia New" w:cs="Browallia New"/>
          <w:sz w:val="28"/>
        </w:rPr>
        <w:t xml:space="preserve">Bureau of food. (2016). </w:t>
      </w:r>
      <w:r w:rsidRPr="005F43BD">
        <w:rPr>
          <w:rFonts w:ascii="Browallia New" w:hAnsi="Browallia New" w:cs="Browallia New"/>
          <w:b/>
          <w:bCs/>
          <w:sz w:val="28"/>
        </w:rPr>
        <w:t xml:space="preserve">Regulation of the Food and Drug Administration on procedures of food </w:t>
      </w:r>
      <w:r w:rsidRPr="005F43BD">
        <w:rPr>
          <w:rFonts w:ascii="Browallia New" w:hAnsi="Browallia New" w:cs="Browallia New"/>
          <w:b/>
          <w:bCs/>
          <w:spacing w:val="-4"/>
          <w:sz w:val="28"/>
        </w:rPr>
        <w:t>serial number B.E. 2557 (2014)</w:t>
      </w:r>
      <w:r w:rsidRPr="005F43BD">
        <w:rPr>
          <w:rFonts w:ascii="Browallia New" w:hAnsi="Browallia New" w:cs="Browallia New"/>
          <w:spacing w:val="-4"/>
          <w:sz w:val="28"/>
        </w:rPr>
        <w:t>. Retrieved from http://www.fda.moph.go.th/sites/food/SitePages/</w:t>
      </w:r>
      <w:r w:rsidRPr="005F43BD">
        <w:rPr>
          <w:rFonts w:ascii="Browallia New" w:hAnsi="Browallia New" w:cs="Browallia New"/>
          <w:sz w:val="28"/>
        </w:rPr>
        <w:t>View.aspx?T=Contacts</w:t>
      </w:r>
      <w:r w:rsidR="005F43BD">
        <w:rPr>
          <w:rFonts w:ascii="Browallia New" w:hAnsi="Browallia New" w:cs="Browallia New"/>
          <w:sz w:val="28"/>
        </w:rPr>
        <w:t xml:space="preserve"> </w:t>
      </w:r>
      <w:r w:rsidRPr="005F43BD">
        <w:rPr>
          <w:rFonts w:ascii="Browallia New" w:hAnsi="Browallia New" w:cs="Browallia New"/>
          <w:sz w:val="28"/>
        </w:rPr>
        <w:t>&amp;TF=1&amp;IDdata=26, October 3, 2018.</w:t>
      </w:r>
    </w:p>
    <w:p w:rsidR="00DC44A9" w:rsidRPr="005F43BD" w:rsidRDefault="00DC44A9" w:rsidP="005F43BD">
      <w:pPr>
        <w:tabs>
          <w:tab w:val="left" w:pos="720"/>
        </w:tabs>
        <w:spacing w:after="0" w:line="240" w:lineRule="auto"/>
        <w:ind w:left="720" w:hanging="720"/>
        <w:jc w:val="thaiDistribute"/>
        <w:rPr>
          <w:rFonts w:ascii="Browallia New" w:hAnsi="Browallia New" w:cs="Browallia New"/>
          <w:sz w:val="28"/>
        </w:rPr>
      </w:pPr>
      <w:r w:rsidRPr="005F43BD">
        <w:rPr>
          <w:rFonts w:ascii="Browallia New" w:hAnsi="Browallia New" w:cs="Browallia New"/>
          <w:sz w:val="28"/>
        </w:rPr>
        <w:t xml:space="preserve">Bureau of Local Wisdom and Community Enterprise Promotion. (2017). </w:t>
      </w:r>
      <w:r w:rsidRPr="005F43BD">
        <w:rPr>
          <w:rFonts w:ascii="Browallia New" w:hAnsi="Browallia New" w:cs="Browallia New"/>
          <w:b/>
          <w:bCs/>
          <w:sz w:val="28"/>
        </w:rPr>
        <w:t>OTOP services</w:t>
      </w:r>
      <w:r w:rsidRPr="005F43BD">
        <w:rPr>
          <w:rFonts w:ascii="Browallia New" w:hAnsi="Browallia New" w:cs="Browallia New"/>
          <w:sz w:val="28"/>
        </w:rPr>
        <w:t>. Retrieved from http://cep.cdd.go.th/services/otop, October 16, 2018. (</w:t>
      </w:r>
      <w:proofErr w:type="gramStart"/>
      <w:r w:rsidRPr="005F43BD">
        <w:rPr>
          <w:rFonts w:ascii="Browallia New" w:hAnsi="Browallia New" w:cs="Browallia New"/>
          <w:sz w:val="28"/>
        </w:rPr>
        <w:t>in</w:t>
      </w:r>
      <w:proofErr w:type="gramEnd"/>
      <w:r w:rsidRPr="005F43BD">
        <w:rPr>
          <w:rFonts w:ascii="Browallia New" w:hAnsi="Browallia New" w:cs="Browallia New"/>
          <w:sz w:val="28"/>
        </w:rPr>
        <w:t xml:space="preserve"> Thai)</w:t>
      </w:r>
    </w:p>
    <w:p w:rsidR="00DC44A9" w:rsidRPr="005F43BD" w:rsidRDefault="00DC44A9" w:rsidP="005F43BD">
      <w:pPr>
        <w:tabs>
          <w:tab w:val="left" w:pos="720"/>
        </w:tabs>
        <w:spacing w:after="0" w:line="240" w:lineRule="auto"/>
        <w:ind w:left="720" w:hanging="720"/>
        <w:jc w:val="thaiDistribute"/>
        <w:rPr>
          <w:rFonts w:ascii="Browallia New" w:hAnsi="Browallia New" w:cs="Browallia New"/>
          <w:sz w:val="28"/>
        </w:rPr>
      </w:pPr>
      <w:proofErr w:type="spellStart"/>
      <w:r w:rsidRPr="005F43BD">
        <w:rPr>
          <w:rFonts w:ascii="Browallia New" w:hAnsi="Browallia New" w:cs="Browallia New"/>
          <w:sz w:val="28"/>
        </w:rPr>
        <w:t>Chantuk</w:t>
      </w:r>
      <w:proofErr w:type="spellEnd"/>
      <w:r w:rsidRPr="005F43BD">
        <w:rPr>
          <w:rFonts w:ascii="Browallia New" w:hAnsi="Browallia New" w:cs="Browallia New"/>
          <w:sz w:val="28"/>
        </w:rPr>
        <w:t xml:space="preserve">, T. and </w:t>
      </w:r>
      <w:proofErr w:type="spellStart"/>
      <w:r w:rsidRPr="005F43BD">
        <w:rPr>
          <w:rFonts w:ascii="Browallia New" w:hAnsi="Browallia New" w:cs="Browallia New"/>
          <w:sz w:val="28"/>
        </w:rPr>
        <w:t>Chadcham</w:t>
      </w:r>
      <w:proofErr w:type="spellEnd"/>
      <w:r w:rsidRPr="005F43BD">
        <w:rPr>
          <w:rFonts w:ascii="Browallia New" w:hAnsi="Browallia New" w:cs="Browallia New"/>
          <w:sz w:val="28"/>
        </w:rPr>
        <w:t xml:space="preserve">, S. (2014). A development on evaluation criteria of quality management in community enterprises. </w:t>
      </w:r>
      <w:r w:rsidRPr="005F43BD">
        <w:rPr>
          <w:rFonts w:ascii="Browallia New" w:hAnsi="Browallia New" w:cs="Browallia New"/>
          <w:b/>
          <w:bCs/>
          <w:sz w:val="28"/>
        </w:rPr>
        <w:t>Journal of Politics, Administration and Law</w:t>
      </w:r>
      <w:r w:rsidRPr="005F43BD">
        <w:rPr>
          <w:rFonts w:ascii="Browallia New" w:hAnsi="Browallia New" w:cs="Browallia New"/>
          <w:sz w:val="28"/>
        </w:rPr>
        <w:t xml:space="preserve"> 6(1): 99</w:t>
      </w:r>
      <w:r w:rsidR="009F65DB" w:rsidRPr="005F43BD">
        <w:rPr>
          <w:rFonts w:ascii="Browallia New" w:hAnsi="Browallia New" w:cs="Browallia New"/>
          <w:sz w:val="28"/>
        </w:rPr>
        <w:t>–</w:t>
      </w:r>
      <w:r w:rsidRPr="005F43BD">
        <w:rPr>
          <w:rFonts w:ascii="Browallia New" w:hAnsi="Browallia New" w:cs="Browallia New"/>
          <w:sz w:val="28"/>
        </w:rPr>
        <w:t>129.</w:t>
      </w:r>
    </w:p>
    <w:p w:rsidR="00DC44A9" w:rsidRPr="005F43BD" w:rsidRDefault="00DC44A9" w:rsidP="005F43BD">
      <w:pPr>
        <w:tabs>
          <w:tab w:val="left" w:pos="720"/>
        </w:tabs>
        <w:spacing w:after="0" w:line="240" w:lineRule="auto"/>
        <w:ind w:left="720" w:hanging="720"/>
        <w:jc w:val="thaiDistribute"/>
        <w:rPr>
          <w:rFonts w:ascii="Browallia New" w:hAnsi="Browallia New" w:cs="Browallia New"/>
          <w:sz w:val="28"/>
        </w:rPr>
      </w:pPr>
      <w:r w:rsidRPr="005F43BD">
        <w:rPr>
          <w:rFonts w:ascii="Browallia New" w:hAnsi="Browallia New" w:cs="Browallia New"/>
          <w:sz w:val="28"/>
        </w:rPr>
        <w:t xml:space="preserve">Community Product Standards Division. (2018). </w:t>
      </w:r>
      <w:r w:rsidRPr="005F43BD">
        <w:rPr>
          <w:rFonts w:ascii="Browallia New" w:hAnsi="Browallia New" w:cs="Browallia New"/>
          <w:b/>
          <w:bCs/>
          <w:sz w:val="28"/>
        </w:rPr>
        <w:t xml:space="preserve">List of Thai community product </w:t>
      </w:r>
      <w:r w:rsidRPr="005F43BD">
        <w:rPr>
          <w:rFonts w:ascii="Browallia New" w:hAnsi="Browallia New" w:cs="Browallia New"/>
          <w:b/>
          <w:bCs/>
          <w:spacing w:val="-6"/>
          <w:sz w:val="28"/>
        </w:rPr>
        <w:t>standards</w:t>
      </w:r>
      <w:r w:rsidRPr="005F43BD">
        <w:rPr>
          <w:rFonts w:ascii="Browallia New" w:hAnsi="Browallia New" w:cs="Browallia New"/>
          <w:spacing w:val="-6"/>
          <w:sz w:val="28"/>
        </w:rPr>
        <w:t>. Retrieved from http://tcps.tisi.go.th/public/en/StandardList.aspx</w:t>
      </w:r>
      <w:r w:rsidRPr="005F43BD">
        <w:rPr>
          <w:rFonts w:ascii="Browallia New" w:hAnsi="Browallia New" w:cs="Browallia New"/>
          <w:sz w:val="28"/>
        </w:rPr>
        <w:t>,</w:t>
      </w:r>
      <w:r w:rsidRPr="005F43BD">
        <w:rPr>
          <w:rFonts w:ascii="Browallia New" w:hAnsi="Browallia New" w:cs="Browallia New"/>
          <w:spacing w:val="-4"/>
          <w:sz w:val="28"/>
        </w:rPr>
        <w:t xml:space="preserve"> September 20, 2018. (</w:t>
      </w:r>
      <w:proofErr w:type="gramStart"/>
      <w:r w:rsidRPr="005F43BD">
        <w:rPr>
          <w:rFonts w:ascii="Browallia New" w:hAnsi="Browallia New" w:cs="Browallia New"/>
          <w:spacing w:val="-4"/>
          <w:sz w:val="28"/>
        </w:rPr>
        <w:t>in</w:t>
      </w:r>
      <w:proofErr w:type="gramEnd"/>
      <w:r w:rsidRPr="005F43BD">
        <w:rPr>
          <w:rFonts w:ascii="Browallia New" w:hAnsi="Browallia New" w:cs="Browallia New"/>
          <w:spacing w:val="-4"/>
          <w:sz w:val="28"/>
        </w:rPr>
        <w:t xml:space="preserve"> Thai)</w:t>
      </w:r>
    </w:p>
    <w:p w:rsidR="00DC44A9" w:rsidRPr="005F43BD" w:rsidRDefault="00DC44A9" w:rsidP="005F43BD">
      <w:pPr>
        <w:spacing w:after="0" w:line="240" w:lineRule="auto"/>
        <w:ind w:left="720" w:hanging="720"/>
        <w:jc w:val="thaiDistribute"/>
        <w:rPr>
          <w:rFonts w:ascii="Browallia New" w:hAnsi="Browallia New" w:cs="Browallia New"/>
          <w:sz w:val="28"/>
        </w:rPr>
      </w:pPr>
      <w:proofErr w:type="spellStart"/>
      <w:r w:rsidRPr="005F43BD">
        <w:rPr>
          <w:rFonts w:ascii="Browallia New" w:hAnsi="Browallia New" w:cs="Browallia New"/>
          <w:sz w:val="28"/>
        </w:rPr>
        <w:t>Krisbergsson</w:t>
      </w:r>
      <w:proofErr w:type="spellEnd"/>
      <w:r w:rsidRPr="005F43BD">
        <w:rPr>
          <w:rFonts w:ascii="Browallia New" w:hAnsi="Browallia New" w:cs="Browallia New"/>
          <w:sz w:val="28"/>
        </w:rPr>
        <w:t>, K. and Oliveira, J. (Eds.).</w:t>
      </w:r>
      <w:r w:rsidRPr="005F43BD">
        <w:rPr>
          <w:rFonts w:ascii="Browallia New" w:hAnsi="Browallia New" w:cs="Browallia New"/>
          <w:sz w:val="28"/>
          <w:cs/>
        </w:rPr>
        <w:t xml:space="preserve"> (</w:t>
      </w:r>
      <w:r w:rsidRPr="005F43BD">
        <w:rPr>
          <w:rFonts w:ascii="Browallia New" w:hAnsi="Browallia New" w:cs="Browallia New"/>
          <w:sz w:val="28"/>
        </w:rPr>
        <w:t xml:space="preserve">2016). </w:t>
      </w:r>
      <w:r w:rsidRPr="005F43BD">
        <w:rPr>
          <w:rFonts w:ascii="Browallia New" w:hAnsi="Browallia New" w:cs="Browallia New"/>
          <w:b/>
          <w:bCs/>
          <w:sz w:val="28"/>
        </w:rPr>
        <w:t>Traditional foods: general and consumer aspects</w:t>
      </w:r>
      <w:r w:rsidRPr="005F43BD">
        <w:rPr>
          <w:rFonts w:ascii="Browallia New" w:hAnsi="Browallia New" w:cs="Browallia New"/>
          <w:sz w:val="28"/>
        </w:rPr>
        <w:t>. New York: Springer.</w:t>
      </w:r>
    </w:p>
    <w:p w:rsidR="00DC44A9" w:rsidRPr="005F43BD" w:rsidRDefault="00DC44A9" w:rsidP="005F43BD">
      <w:pPr>
        <w:pStyle w:val="Default"/>
        <w:tabs>
          <w:tab w:val="left" w:pos="720"/>
        </w:tabs>
        <w:ind w:left="720" w:hanging="720"/>
        <w:jc w:val="thaiDistribute"/>
        <w:rPr>
          <w:rFonts w:ascii="Browallia New" w:hAnsi="Browallia New" w:cs="Browallia New"/>
          <w:b/>
          <w:bCs/>
          <w:color w:val="auto"/>
          <w:sz w:val="28"/>
          <w:szCs w:val="28"/>
        </w:rPr>
      </w:pPr>
      <w:proofErr w:type="spellStart"/>
      <w:r w:rsidRPr="005F43BD">
        <w:rPr>
          <w:rFonts w:ascii="Browallia New" w:hAnsi="Browallia New" w:cs="Browallia New"/>
          <w:color w:val="auto"/>
          <w:sz w:val="28"/>
          <w:szCs w:val="28"/>
        </w:rPr>
        <w:t>Lerdkasemphol</w:t>
      </w:r>
      <w:proofErr w:type="spellEnd"/>
      <w:r w:rsidRPr="005F43BD">
        <w:rPr>
          <w:rFonts w:ascii="Browallia New" w:hAnsi="Browallia New" w:cs="Browallia New"/>
          <w:color w:val="auto"/>
          <w:sz w:val="28"/>
          <w:szCs w:val="28"/>
        </w:rPr>
        <w:t xml:space="preserve">, C., </w:t>
      </w:r>
      <w:proofErr w:type="spellStart"/>
      <w:r w:rsidRPr="005F43BD">
        <w:rPr>
          <w:rFonts w:ascii="Browallia New" w:hAnsi="Browallia New" w:cs="Browallia New"/>
          <w:color w:val="auto"/>
          <w:sz w:val="28"/>
          <w:szCs w:val="28"/>
        </w:rPr>
        <w:t>Mankeb</w:t>
      </w:r>
      <w:proofErr w:type="spellEnd"/>
      <w:r w:rsidRPr="005F43BD">
        <w:rPr>
          <w:rFonts w:ascii="Browallia New" w:hAnsi="Browallia New" w:cs="Browallia New"/>
          <w:color w:val="auto"/>
          <w:sz w:val="28"/>
          <w:szCs w:val="28"/>
        </w:rPr>
        <w:t xml:space="preserve">, P., </w:t>
      </w:r>
      <w:proofErr w:type="spellStart"/>
      <w:r w:rsidRPr="005F43BD">
        <w:rPr>
          <w:rFonts w:ascii="Browallia New" w:hAnsi="Browallia New" w:cs="Browallia New"/>
          <w:color w:val="auto"/>
          <w:sz w:val="28"/>
          <w:szCs w:val="28"/>
        </w:rPr>
        <w:t>Suwanmaneepong</w:t>
      </w:r>
      <w:proofErr w:type="spellEnd"/>
      <w:r w:rsidRPr="005F43BD">
        <w:rPr>
          <w:rFonts w:ascii="Browallia New" w:hAnsi="Browallia New" w:cs="Browallia New"/>
          <w:color w:val="auto"/>
          <w:sz w:val="28"/>
          <w:szCs w:val="28"/>
        </w:rPr>
        <w:t xml:space="preserve">, S. and </w:t>
      </w:r>
      <w:proofErr w:type="spellStart"/>
      <w:r w:rsidRPr="005F43BD">
        <w:rPr>
          <w:rFonts w:ascii="Browallia New" w:hAnsi="Browallia New" w:cs="Browallia New"/>
          <w:color w:val="auto"/>
          <w:sz w:val="28"/>
          <w:szCs w:val="28"/>
        </w:rPr>
        <w:t>Chulilung</w:t>
      </w:r>
      <w:proofErr w:type="spellEnd"/>
      <w:r w:rsidRPr="005F43BD">
        <w:rPr>
          <w:rFonts w:ascii="Browallia New" w:hAnsi="Browallia New" w:cs="Browallia New"/>
          <w:color w:val="auto"/>
          <w:sz w:val="28"/>
          <w:szCs w:val="28"/>
        </w:rPr>
        <w:t xml:space="preserve">, P. (2016). Determinants of the certified Thai community product standard of small and micro community enterprise groups in </w:t>
      </w:r>
      <w:proofErr w:type="spellStart"/>
      <w:r w:rsidRPr="005F43BD">
        <w:rPr>
          <w:rFonts w:ascii="Browallia New" w:hAnsi="Browallia New" w:cs="Browallia New"/>
          <w:color w:val="auto"/>
          <w:sz w:val="28"/>
          <w:szCs w:val="28"/>
        </w:rPr>
        <w:t>Samut</w:t>
      </w:r>
      <w:proofErr w:type="spellEnd"/>
      <w:r w:rsidRPr="005F43BD">
        <w:rPr>
          <w:rFonts w:ascii="Browallia New" w:hAnsi="Browallia New" w:cs="Browallia New"/>
          <w:color w:val="auto"/>
          <w:sz w:val="28"/>
          <w:szCs w:val="28"/>
        </w:rPr>
        <w:t xml:space="preserve"> </w:t>
      </w:r>
      <w:proofErr w:type="spellStart"/>
      <w:r w:rsidRPr="005F43BD">
        <w:rPr>
          <w:rFonts w:ascii="Browallia New" w:hAnsi="Browallia New" w:cs="Browallia New"/>
          <w:color w:val="auto"/>
          <w:sz w:val="28"/>
          <w:szCs w:val="28"/>
        </w:rPr>
        <w:t>Sakhon</w:t>
      </w:r>
      <w:proofErr w:type="spellEnd"/>
      <w:r w:rsidRPr="005F43BD">
        <w:rPr>
          <w:rFonts w:ascii="Browallia New" w:hAnsi="Browallia New" w:cs="Browallia New"/>
          <w:color w:val="auto"/>
          <w:sz w:val="28"/>
          <w:szCs w:val="28"/>
        </w:rPr>
        <w:t xml:space="preserve"> Province, Thailand</w:t>
      </w:r>
      <w:r w:rsidRPr="005F43BD">
        <w:rPr>
          <w:rFonts w:ascii="Browallia New" w:hAnsi="Browallia New" w:cs="Browallia New"/>
          <w:b/>
          <w:bCs/>
          <w:color w:val="auto"/>
          <w:sz w:val="28"/>
          <w:szCs w:val="28"/>
        </w:rPr>
        <w:t>. International Journal of Agricultural Technology</w:t>
      </w:r>
      <w:r w:rsidRPr="005F43BD">
        <w:rPr>
          <w:rFonts w:ascii="Browallia New" w:hAnsi="Browallia New" w:cs="Browallia New"/>
          <w:color w:val="auto"/>
          <w:sz w:val="28"/>
          <w:szCs w:val="28"/>
        </w:rPr>
        <w:t xml:space="preserve"> 12(7.2): 1785</w:t>
      </w:r>
      <w:r w:rsidR="009F65DB" w:rsidRPr="005F43BD">
        <w:rPr>
          <w:rFonts w:ascii="Browallia New" w:hAnsi="Browallia New" w:cs="Browallia New"/>
          <w:sz w:val="28"/>
          <w:szCs w:val="28"/>
        </w:rPr>
        <w:t>–</w:t>
      </w:r>
      <w:r w:rsidRPr="005F43BD">
        <w:rPr>
          <w:rFonts w:ascii="Browallia New" w:hAnsi="Browallia New" w:cs="Browallia New"/>
          <w:color w:val="auto"/>
          <w:sz w:val="28"/>
          <w:szCs w:val="28"/>
        </w:rPr>
        <w:t>1795</w:t>
      </w:r>
      <w:r w:rsidRPr="005F43BD">
        <w:rPr>
          <w:rFonts w:ascii="Browallia New" w:hAnsi="Browallia New" w:cs="Browallia New"/>
          <w:b/>
          <w:bCs/>
          <w:color w:val="auto"/>
          <w:sz w:val="28"/>
          <w:szCs w:val="28"/>
        </w:rPr>
        <w:t>.</w:t>
      </w:r>
    </w:p>
    <w:p w:rsidR="00DC44A9" w:rsidRPr="005F43BD" w:rsidRDefault="00DC44A9" w:rsidP="005F43BD">
      <w:pPr>
        <w:tabs>
          <w:tab w:val="left" w:pos="720"/>
        </w:tabs>
        <w:spacing w:after="0" w:line="240" w:lineRule="auto"/>
        <w:ind w:left="720" w:hanging="720"/>
        <w:jc w:val="thaiDistribute"/>
        <w:rPr>
          <w:rFonts w:ascii="Browallia New" w:hAnsi="Browallia New" w:cs="Browallia New"/>
          <w:sz w:val="28"/>
        </w:rPr>
      </w:pPr>
      <w:r w:rsidRPr="005F43BD">
        <w:rPr>
          <w:rFonts w:ascii="Browallia New" w:hAnsi="Browallia New" w:cs="Browallia New"/>
          <w:sz w:val="28"/>
        </w:rPr>
        <w:t xml:space="preserve">Ministry of Public Health. (2018). </w:t>
      </w:r>
      <w:r w:rsidRPr="005F43BD">
        <w:rPr>
          <w:rFonts w:ascii="Browallia New" w:hAnsi="Browallia New" w:cs="Browallia New"/>
          <w:b/>
          <w:bCs/>
          <w:sz w:val="28"/>
        </w:rPr>
        <w:t>Law and regulation</w:t>
      </w:r>
      <w:r w:rsidRPr="005F43BD">
        <w:rPr>
          <w:rFonts w:ascii="Browallia New" w:hAnsi="Browallia New" w:cs="Browallia New"/>
          <w:sz w:val="28"/>
        </w:rPr>
        <w:t xml:space="preserve">. Retrieved from </w:t>
      </w:r>
      <w:r w:rsidR="0035550D" w:rsidRPr="005F43BD">
        <w:rPr>
          <w:rFonts w:ascii="Browallia New" w:hAnsi="Browallia New" w:cs="Browallia New"/>
          <w:sz w:val="28"/>
        </w:rPr>
        <w:t>http://food.fda.moph.go.th/</w:t>
      </w:r>
      <w:r w:rsidRPr="005F43BD">
        <w:rPr>
          <w:rFonts w:ascii="Browallia New" w:hAnsi="Browallia New" w:cs="Browallia New"/>
          <w:sz w:val="28"/>
        </w:rPr>
        <w:t>law/announ</w:t>
      </w:r>
      <w:r w:rsidR="005F43BD">
        <w:rPr>
          <w:rFonts w:ascii="Browallia New" w:hAnsi="Browallia New" w:cs="Browallia New"/>
          <w:sz w:val="28"/>
        </w:rPr>
        <w:t xml:space="preserve"> </w:t>
      </w:r>
      <w:r w:rsidRPr="005F43BD">
        <w:rPr>
          <w:rFonts w:ascii="Browallia New" w:hAnsi="Browallia New" w:cs="Browallia New"/>
          <w:sz w:val="28"/>
        </w:rPr>
        <w:t>_</w:t>
      </w:r>
      <w:proofErr w:type="spellStart"/>
      <w:r w:rsidRPr="005F43BD">
        <w:rPr>
          <w:rFonts w:ascii="Browallia New" w:hAnsi="Browallia New" w:cs="Browallia New"/>
          <w:sz w:val="28"/>
        </w:rPr>
        <w:t>fda.php</w:t>
      </w:r>
      <w:proofErr w:type="spellEnd"/>
      <w:r w:rsidRPr="005F43BD">
        <w:rPr>
          <w:rFonts w:ascii="Browallia New" w:hAnsi="Browallia New" w:cs="Browallia New"/>
          <w:sz w:val="28"/>
        </w:rPr>
        <w:t>, October 5, 2018. (</w:t>
      </w:r>
      <w:proofErr w:type="gramStart"/>
      <w:r w:rsidRPr="005F43BD">
        <w:rPr>
          <w:rFonts w:ascii="Browallia New" w:hAnsi="Browallia New" w:cs="Browallia New"/>
          <w:sz w:val="28"/>
        </w:rPr>
        <w:t>in</w:t>
      </w:r>
      <w:proofErr w:type="gramEnd"/>
      <w:r w:rsidRPr="005F43BD">
        <w:rPr>
          <w:rFonts w:ascii="Browallia New" w:hAnsi="Browallia New" w:cs="Browallia New"/>
          <w:sz w:val="28"/>
        </w:rPr>
        <w:t xml:space="preserve"> Thai)</w:t>
      </w:r>
    </w:p>
    <w:p w:rsidR="00DC44A9" w:rsidRDefault="00DC44A9" w:rsidP="001979EC">
      <w:pPr>
        <w:autoSpaceDE w:val="0"/>
        <w:autoSpaceDN w:val="0"/>
        <w:adjustRightInd w:val="0"/>
        <w:spacing w:after="0" w:line="240" w:lineRule="auto"/>
        <w:ind w:left="720" w:hanging="720"/>
        <w:jc w:val="thaiDistribute"/>
        <w:rPr>
          <w:rFonts w:ascii="Browallia New" w:hAnsi="Browallia New" w:cs="Browallia New"/>
          <w:sz w:val="32"/>
          <w:szCs w:val="32"/>
        </w:rPr>
      </w:pPr>
      <w:r w:rsidRPr="005F43BD">
        <w:rPr>
          <w:rFonts w:ascii="Browallia New" w:hAnsi="Browallia New" w:cs="Browallia New"/>
          <w:sz w:val="28"/>
          <w:lang w:eastAsia="ja-JP"/>
        </w:rPr>
        <w:t xml:space="preserve">Owen, J.D. (Ed.). (2015). </w:t>
      </w:r>
      <w:r w:rsidRPr="005F43BD">
        <w:rPr>
          <w:rFonts w:ascii="Browallia New" w:hAnsi="Browallia New" w:cs="Browallia New"/>
          <w:b/>
          <w:bCs/>
          <w:sz w:val="28"/>
          <w:lang w:eastAsia="ja-JP"/>
        </w:rPr>
        <w:t>Indigenous fermented foods Southeast Asia</w:t>
      </w:r>
      <w:r w:rsidRPr="005F43BD">
        <w:rPr>
          <w:rFonts w:ascii="Browallia New" w:hAnsi="Browallia New" w:cs="Browallia New"/>
          <w:sz w:val="28"/>
          <w:lang w:eastAsia="ja-JP"/>
        </w:rPr>
        <w:t>. Florida: CRC Press.</w:t>
      </w:r>
    </w:p>
    <w:sectPr w:rsidR="00DC44A9" w:rsidSect="001979EC">
      <w:headerReference w:type="default" r:id="rId7"/>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D23" w:rsidRDefault="000A0D23" w:rsidP="002D2671">
      <w:pPr>
        <w:spacing w:after="0" w:line="240" w:lineRule="auto"/>
      </w:pPr>
      <w:r>
        <w:separator/>
      </w:r>
    </w:p>
  </w:endnote>
  <w:endnote w:type="continuationSeparator" w:id="0">
    <w:p w:rsidR="000A0D23" w:rsidRDefault="000A0D23" w:rsidP="002D2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altName w:val="Arial Unicode MS"/>
    <w:panose1 w:val="020B0500040200020003"/>
    <w:charset w:val="00"/>
    <w:family w:val="swiss"/>
    <w:pitch w:val="variable"/>
    <w:sig w:usb0="A100006F" w:usb1="5000205A" w:usb2="00000000" w:usb3="00000000" w:csb0="00010183" w:csb1="00000000"/>
  </w:font>
  <w:font w:name="Batang">
    <w:altName w:val="바탕"/>
    <w:panose1 w:val="02030600000101010101"/>
    <w:charset w:val="81"/>
    <w:family w:val="auto"/>
    <w:notTrueType/>
    <w:pitch w:val="fixed"/>
    <w:sig w:usb0="00000001" w:usb1="09060000" w:usb2="00000010" w:usb3="00000000" w:csb0="00080000" w:csb1="00000000"/>
  </w:font>
  <w:font w:name="Browallia New">
    <w:panose1 w:val="020B0604020202020204"/>
    <w:charset w:val="00"/>
    <w:family w:val="swiss"/>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Browallia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D23" w:rsidRDefault="000A0D23" w:rsidP="002D2671">
      <w:pPr>
        <w:spacing w:after="0" w:line="240" w:lineRule="auto"/>
      </w:pPr>
      <w:r>
        <w:separator/>
      </w:r>
    </w:p>
  </w:footnote>
  <w:footnote w:type="continuationSeparator" w:id="0">
    <w:p w:rsidR="000A0D23" w:rsidRDefault="000A0D23" w:rsidP="002D2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671" w:rsidRPr="002D2671" w:rsidRDefault="002D2671" w:rsidP="00DC44A9">
    <w:pPr>
      <w:pStyle w:val="Header"/>
      <w:pBdr>
        <w:bottom w:val="single" w:sz="4" w:space="1" w:color="auto"/>
      </w:pBdr>
      <w:rPr>
        <w:rFonts w:ascii="Browallia New" w:hAnsi="Browallia New" w:cs="Browallia New"/>
        <w:sz w:val="32"/>
        <w:szCs w:val="32"/>
      </w:rPr>
    </w:pPr>
    <w:r w:rsidRPr="002D2671">
      <w:rPr>
        <w:rFonts w:ascii="Browallia New" w:hAnsi="Browallia New" w:cs="Browallia New"/>
        <w:sz w:val="32"/>
        <w:szCs w:val="32"/>
      </w:rPr>
      <w:t>Su</w:t>
    </w:r>
    <w:r w:rsidR="00651630">
      <w:rPr>
        <w:rFonts w:ascii="Browallia New" w:hAnsi="Browallia New" w:cs="Browallia New"/>
        <w:sz w:val="32"/>
        <w:szCs w:val="32"/>
      </w:rPr>
      <w:t>bmission</w:t>
    </w:r>
    <w:r w:rsidRPr="002D2671">
      <w:rPr>
        <w:rFonts w:ascii="Browallia New" w:hAnsi="Browallia New" w:cs="Browallia New"/>
        <w:sz w:val="32"/>
        <w:szCs w:val="32"/>
      </w:rPr>
      <w:t xml:space="preserve"> to J</w:t>
    </w:r>
    <w:r>
      <w:rPr>
        <w:rFonts w:ascii="Browallia New" w:hAnsi="Browallia New" w:cs="Browallia New"/>
        <w:sz w:val="32"/>
        <w:szCs w:val="32"/>
      </w:rPr>
      <w:t>.</w:t>
    </w:r>
    <w:r w:rsidRPr="002D2671">
      <w:rPr>
        <w:rFonts w:ascii="Browallia New" w:hAnsi="Browallia New" w:cs="Browallia New"/>
        <w:sz w:val="32"/>
        <w:szCs w:val="32"/>
      </w:rPr>
      <w:t xml:space="preserve"> Res</w:t>
    </w:r>
    <w:r>
      <w:rPr>
        <w:rFonts w:ascii="Browallia New" w:hAnsi="Browallia New" w:cs="Browallia New"/>
        <w:sz w:val="32"/>
        <w:szCs w:val="32"/>
      </w:rPr>
      <w:t>.</w:t>
    </w:r>
    <w:r>
      <w:rPr>
        <w:rFonts w:ascii="Browallia New" w:hAnsi="Browallia New" w:cs="Browallia New" w:hint="cs"/>
        <w:sz w:val="32"/>
        <w:szCs w:val="32"/>
        <w:cs/>
      </w:rPr>
      <w:t xml:space="preserve"> </w:t>
    </w:r>
    <w:r>
      <w:rPr>
        <w:rFonts w:ascii="Browallia New" w:hAnsi="Browallia New" w:cs="Browallia New"/>
        <w:sz w:val="32"/>
        <w:szCs w:val="32"/>
      </w:rPr>
      <w:t>Unit</w:t>
    </w:r>
    <w:r w:rsidRPr="002D2671">
      <w:rPr>
        <w:rFonts w:ascii="Browallia New" w:hAnsi="Browallia New" w:cs="Browallia New"/>
        <w:sz w:val="32"/>
        <w:szCs w:val="32"/>
      </w:rPr>
      <w:t xml:space="preserve"> Sci</w:t>
    </w:r>
    <w:r>
      <w:rPr>
        <w:rFonts w:ascii="Browallia New" w:hAnsi="Browallia New" w:cs="Browallia New"/>
        <w:sz w:val="32"/>
        <w:szCs w:val="32"/>
      </w:rPr>
      <w:t>.</w:t>
    </w:r>
    <w:r w:rsidRPr="002D2671">
      <w:rPr>
        <w:rFonts w:ascii="Browallia New" w:hAnsi="Browallia New" w:cs="Browallia New"/>
        <w:sz w:val="32"/>
        <w:szCs w:val="32"/>
      </w:rPr>
      <w:t xml:space="preserve"> Technol</w:t>
    </w:r>
    <w:r>
      <w:rPr>
        <w:rFonts w:ascii="Browallia New" w:hAnsi="Browallia New" w:cs="Browallia New"/>
        <w:sz w:val="32"/>
        <w:szCs w:val="32"/>
      </w:rPr>
      <w:t>.</w:t>
    </w:r>
    <w:r w:rsidRPr="002D2671">
      <w:rPr>
        <w:rFonts w:ascii="Browallia New" w:hAnsi="Browallia New" w:cs="Browallia New"/>
        <w:sz w:val="32"/>
        <w:szCs w:val="32"/>
      </w:rPr>
      <w:t xml:space="preserve"> Environ</w:t>
    </w:r>
    <w:r>
      <w:rPr>
        <w:rFonts w:ascii="Browallia New" w:hAnsi="Browallia New" w:cs="Browallia New"/>
        <w:sz w:val="32"/>
        <w:szCs w:val="32"/>
      </w:rPr>
      <w:t>.</w:t>
    </w:r>
    <w:r w:rsidRPr="002D2671">
      <w:rPr>
        <w:rFonts w:ascii="Browallia New" w:hAnsi="Browallia New" w:cs="Browallia New"/>
        <w:sz w:val="32"/>
        <w:szCs w:val="32"/>
      </w:rPr>
      <w:t xml:space="preserve"> Learning (</w:t>
    </w:r>
    <w:r w:rsidRPr="002D2671">
      <w:rPr>
        <w:rFonts w:ascii="Browallia New" w:hAnsi="Browallia New" w:cs="Browallia New"/>
        <w:i/>
        <w:iCs/>
        <w:sz w:val="32"/>
        <w:szCs w:val="32"/>
      </w:rPr>
      <w:t>JSTEL</w:t>
    </w:r>
    <w:r w:rsidRPr="002D2671">
      <w:rPr>
        <w:rFonts w:ascii="Browallia New" w:hAnsi="Browallia New" w:cs="Browallia New"/>
        <w:sz w:val="32"/>
        <w:szCs w:val="3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76E"/>
    <w:rsid w:val="0001176E"/>
    <w:rsid w:val="000A0D23"/>
    <w:rsid w:val="001979EC"/>
    <w:rsid w:val="001D4A79"/>
    <w:rsid w:val="002D2671"/>
    <w:rsid w:val="00342E19"/>
    <w:rsid w:val="0035550D"/>
    <w:rsid w:val="00365D4B"/>
    <w:rsid w:val="004676B7"/>
    <w:rsid w:val="004F4187"/>
    <w:rsid w:val="005F43BD"/>
    <w:rsid w:val="006006E8"/>
    <w:rsid w:val="00651630"/>
    <w:rsid w:val="00671CB0"/>
    <w:rsid w:val="006B2C43"/>
    <w:rsid w:val="007060E8"/>
    <w:rsid w:val="00803DDC"/>
    <w:rsid w:val="0083418B"/>
    <w:rsid w:val="00862AA3"/>
    <w:rsid w:val="008A24C0"/>
    <w:rsid w:val="00974BE3"/>
    <w:rsid w:val="009F65DB"/>
    <w:rsid w:val="00A44603"/>
    <w:rsid w:val="00BE478E"/>
    <w:rsid w:val="00D85145"/>
    <w:rsid w:val="00DC44A9"/>
    <w:rsid w:val="00E27C83"/>
    <w:rsid w:val="00FA434C"/>
    <w:rsid w:val="00FB6DE0"/>
    <w:rsid w:val="00FC5A2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CE6FB-3598-4959-BC6A-C7138C3A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671"/>
  </w:style>
  <w:style w:type="paragraph" w:styleId="Footer">
    <w:name w:val="footer"/>
    <w:basedOn w:val="Normal"/>
    <w:link w:val="FooterChar"/>
    <w:unhideWhenUsed/>
    <w:rsid w:val="002D2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671"/>
  </w:style>
  <w:style w:type="paragraph" w:customStyle="1" w:styleId="Default">
    <w:name w:val="Default"/>
    <w:rsid w:val="00DC44A9"/>
    <w:pPr>
      <w:autoSpaceDE w:val="0"/>
      <w:autoSpaceDN w:val="0"/>
      <w:adjustRightInd w:val="0"/>
      <w:spacing w:after="0" w:line="240" w:lineRule="auto"/>
    </w:pPr>
    <w:rPr>
      <w:rFonts w:ascii="TH SarabunPSK" w:eastAsia="Batang" w:hAnsi="TH SarabunPSK" w:cs="TH SarabunPSK"/>
      <w:color w:val="000000"/>
      <w:sz w:val="24"/>
      <w:szCs w:val="24"/>
      <w:lang w:eastAsia="ja-JP"/>
    </w:rPr>
  </w:style>
  <w:style w:type="character" w:styleId="Hyperlink">
    <w:name w:val="Hyperlink"/>
    <w:rsid w:val="00DC44A9"/>
    <w:rPr>
      <w:color w:val="0000FF"/>
      <w:u w:val="single"/>
    </w:rPr>
  </w:style>
  <w:style w:type="character" w:styleId="LineNumber">
    <w:name w:val="line number"/>
    <w:basedOn w:val="DefaultParagraphFont"/>
    <w:uiPriority w:val="99"/>
    <w:semiHidden/>
    <w:unhideWhenUsed/>
    <w:rsid w:val="001979EC"/>
  </w:style>
  <w:style w:type="character" w:customStyle="1" w:styleId="orcid-id-https">
    <w:name w:val="orcid-id-https"/>
    <w:basedOn w:val="DefaultParagraphFont"/>
    <w:rsid w:val="00FC5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Somkiat P</cp:lastModifiedBy>
  <cp:revision>7</cp:revision>
  <dcterms:created xsi:type="dcterms:W3CDTF">2019-10-29T04:13:00Z</dcterms:created>
  <dcterms:modified xsi:type="dcterms:W3CDTF">2021-06-11T17:21:00Z</dcterms:modified>
</cp:coreProperties>
</file>